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46" w:rsidRPr="003C1310" w:rsidRDefault="00BB5DAD" w:rsidP="0041545D">
      <w:pPr>
        <w:jc w:val="center"/>
        <w:rPr>
          <w:rFonts w:ascii="Arial" w:hAnsi="Arial" w:cs="Arial"/>
          <w:b/>
          <w:sz w:val="26"/>
          <w:szCs w:val="26"/>
        </w:rPr>
      </w:pPr>
      <w:r>
        <w:rPr>
          <w:rFonts w:ascii="Arial" w:hAnsi="Arial" w:cs="Arial"/>
          <w:b/>
          <w:caps/>
          <w:sz w:val="26"/>
          <w:szCs w:val="26"/>
        </w:rPr>
        <w:t>JANUARY</w:t>
      </w:r>
      <w:r w:rsidR="005E09DE">
        <w:rPr>
          <w:rFonts w:ascii="Arial" w:hAnsi="Arial" w:cs="Arial"/>
          <w:b/>
          <w:caps/>
          <w:sz w:val="26"/>
          <w:szCs w:val="26"/>
        </w:rPr>
        <w:t xml:space="preserve"> </w:t>
      </w:r>
      <w:r>
        <w:rPr>
          <w:rFonts w:ascii="Arial" w:hAnsi="Arial" w:cs="Arial"/>
          <w:b/>
          <w:caps/>
          <w:sz w:val="26"/>
          <w:szCs w:val="26"/>
        </w:rPr>
        <w:t>30</w:t>
      </w:r>
      <w:r w:rsidR="002403FC" w:rsidRPr="00317E94">
        <w:rPr>
          <w:rFonts w:ascii="Arial" w:hAnsi="Arial" w:cs="Arial"/>
          <w:b/>
          <w:caps/>
          <w:sz w:val="26"/>
          <w:szCs w:val="26"/>
        </w:rPr>
        <w:t>, 201</w:t>
      </w:r>
      <w:r>
        <w:rPr>
          <w:rFonts w:ascii="Arial" w:hAnsi="Arial" w:cs="Arial"/>
          <w:b/>
          <w:caps/>
          <w:sz w:val="26"/>
          <w:szCs w:val="26"/>
        </w:rPr>
        <w:t>7</w:t>
      </w:r>
      <w:r w:rsidR="00BD5E8B" w:rsidRPr="003C1310">
        <w:rPr>
          <w:rFonts w:ascii="Arial" w:hAnsi="Arial" w:cs="Arial"/>
          <w:b/>
          <w:sz w:val="26"/>
          <w:szCs w:val="26"/>
        </w:rPr>
        <w:t xml:space="preserve"> – </w:t>
      </w:r>
      <w:r w:rsidR="007A0817">
        <w:rPr>
          <w:rFonts w:ascii="Arial" w:hAnsi="Arial" w:cs="Arial"/>
          <w:b/>
          <w:sz w:val="26"/>
          <w:szCs w:val="26"/>
        </w:rPr>
        <w:t>NOON</w:t>
      </w:r>
    </w:p>
    <w:p w:rsidR="00D75246" w:rsidRPr="003C1310" w:rsidRDefault="00D75246" w:rsidP="0041545D">
      <w:pPr>
        <w:jc w:val="center"/>
        <w:rPr>
          <w:rFonts w:ascii="Arial" w:hAnsi="Arial" w:cs="Arial"/>
          <w:b/>
          <w:sz w:val="26"/>
          <w:szCs w:val="26"/>
        </w:rPr>
      </w:pPr>
      <w:r w:rsidRPr="003C1310">
        <w:rPr>
          <w:rFonts w:ascii="Arial" w:hAnsi="Arial" w:cs="Arial"/>
          <w:b/>
          <w:sz w:val="26"/>
          <w:szCs w:val="26"/>
        </w:rPr>
        <w:t>OHIO VALLEY EMPLOYMENT RESOURCE</w:t>
      </w:r>
    </w:p>
    <w:p w:rsidR="00D75246" w:rsidRPr="003C1310" w:rsidRDefault="007A0817" w:rsidP="0041545D">
      <w:pPr>
        <w:jc w:val="center"/>
        <w:rPr>
          <w:rFonts w:ascii="Arial" w:hAnsi="Arial" w:cs="Arial"/>
          <w:b/>
          <w:sz w:val="26"/>
          <w:szCs w:val="26"/>
        </w:rPr>
      </w:pPr>
      <w:r>
        <w:rPr>
          <w:rFonts w:ascii="Arial" w:hAnsi="Arial" w:cs="Arial"/>
          <w:b/>
          <w:sz w:val="26"/>
          <w:szCs w:val="26"/>
        </w:rPr>
        <w:t>COUNCIL OF GOVERNMENTS</w:t>
      </w:r>
      <w:r w:rsidR="0047247D">
        <w:rPr>
          <w:rFonts w:ascii="Arial" w:hAnsi="Arial" w:cs="Arial"/>
          <w:b/>
          <w:sz w:val="26"/>
          <w:szCs w:val="26"/>
        </w:rPr>
        <w:t xml:space="preserve"> MEETING</w:t>
      </w:r>
    </w:p>
    <w:p w:rsidR="00BD5E8B" w:rsidRPr="003C1310" w:rsidRDefault="00C34892" w:rsidP="00BD5E8B">
      <w:pPr>
        <w:jc w:val="center"/>
        <w:rPr>
          <w:rFonts w:ascii="Arial" w:hAnsi="Arial" w:cs="Arial"/>
          <w:b/>
          <w:sz w:val="26"/>
          <w:szCs w:val="26"/>
        </w:rPr>
      </w:pPr>
      <w:r>
        <w:rPr>
          <w:rFonts w:ascii="Arial" w:hAnsi="Arial" w:cs="Arial"/>
          <w:b/>
          <w:sz w:val="26"/>
          <w:szCs w:val="26"/>
        </w:rPr>
        <w:t>LORI’S RESTAURANT</w:t>
      </w:r>
      <w:r w:rsidR="00497058">
        <w:rPr>
          <w:rFonts w:ascii="Arial" w:hAnsi="Arial" w:cs="Arial"/>
          <w:b/>
          <w:sz w:val="26"/>
          <w:szCs w:val="26"/>
        </w:rPr>
        <w:t>, CALDWELL</w:t>
      </w:r>
      <w:r w:rsidR="00BD5E8B" w:rsidRPr="003C1310">
        <w:rPr>
          <w:rFonts w:ascii="Arial" w:hAnsi="Arial" w:cs="Arial"/>
          <w:b/>
          <w:sz w:val="26"/>
          <w:szCs w:val="26"/>
        </w:rPr>
        <w:t>, OHIO</w:t>
      </w:r>
    </w:p>
    <w:p w:rsidR="00D75246" w:rsidRPr="005D05BB" w:rsidRDefault="00D75246" w:rsidP="00B81DCF">
      <w:pPr>
        <w:jc w:val="center"/>
        <w:rPr>
          <w:rFonts w:ascii="Arial" w:hAnsi="Arial" w:cs="Arial"/>
          <w:b/>
          <w:sz w:val="22"/>
          <w:szCs w:val="22"/>
        </w:rPr>
      </w:pPr>
    </w:p>
    <w:p w:rsidR="00AB01D8" w:rsidRPr="00060146" w:rsidRDefault="00AB01D8" w:rsidP="00AB01D8">
      <w:pPr>
        <w:jc w:val="center"/>
        <w:rPr>
          <w:bCs/>
        </w:rPr>
      </w:pPr>
      <w:r w:rsidRPr="00060146">
        <w:rPr>
          <w:b/>
          <w:bCs/>
        </w:rPr>
        <w:t>Minutes</w:t>
      </w:r>
    </w:p>
    <w:p w:rsidR="00AB01D8" w:rsidRPr="00E6263B" w:rsidRDefault="00AB01D8" w:rsidP="00AB01D8">
      <w:pPr>
        <w:pStyle w:val="Level1"/>
        <w:tabs>
          <w:tab w:val="left" w:pos="-1440"/>
        </w:tabs>
        <w:rPr>
          <w:b/>
          <w:sz w:val="22"/>
          <w:szCs w:val="22"/>
        </w:rPr>
      </w:pPr>
    </w:p>
    <w:p w:rsidR="00AB01D8" w:rsidRPr="007B146A" w:rsidRDefault="00AB01D8" w:rsidP="00AB01D8">
      <w:pPr>
        <w:pStyle w:val="Level1"/>
        <w:tabs>
          <w:tab w:val="left" w:pos="-1440"/>
        </w:tabs>
        <w:ind w:left="0" w:firstLine="0"/>
        <w:rPr>
          <w:b/>
          <w:sz w:val="21"/>
          <w:szCs w:val="21"/>
        </w:rPr>
      </w:pPr>
      <w:r w:rsidRPr="007B146A">
        <w:rPr>
          <w:b/>
          <w:sz w:val="21"/>
          <w:szCs w:val="21"/>
        </w:rPr>
        <w:t>Attendance:</w:t>
      </w:r>
    </w:p>
    <w:p w:rsidR="00AB01D8" w:rsidRDefault="00AB01D8" w:rsidP="00AB01D8">
      <w:pPr>
        <w:pStyle w:val="Level1"/>
        <w:tabs>
          <w:tab w:val="left" w:pos="-1440"/>
        </w:tabs>
        <w:ind w:left="0" w:firstLine="0"/>
        <w:rPr>
          <w:sz w:val="21"/>
          <w:szCs w:val="21"/>
        </w:rPr>
      </w:pPr>
      <w:r>
        <w:rPr>
          <w:sz w:val="21"/>
          <w:szCs w:val="21"/>
        </w:rPr>
        <w:t>Carl Davis</w:t>
      </w:r>
      <w:r w:rsidRPr="007B146A">
        <w:rPr>
          <w:sz w:val="21"/>
          <w:szCs w:val="21"/>
        </w:rPr>
        <w:t>, Monroe County Commissioner</w:t>
      </w:r>
    </w:p>
    <w:p w:rsidR="00AB01D8" w:rsidRPr="007B146A" w:rsidRDefault="00AB01D8" w:rsidP="00AB01D8">
      <w:pPr>
        <w:pStyle w:val="Level1"/>
        <w:tabs>
          <w:tab w:val="left" w:pos="-1440"/>
        </w:tabs>
        <w:ind w:left="0" w:firstLine="0"/>
        <w:rPr>
          <w:sz w:val="21"/>
          <w:szCs w:val="21"/>
        </w:rPr>
      </w:pPr>
      <w:r w:rsidRPr="007B146A">
        <w:rPr>
          <w:sz w:val="21"/>
          <w:szCs w:val="21"/>
        </w:rPr>
        <w:t>Tim Price, Monroe County Commissioner</w:t>
      </w:r>
    </w:p>
    <w:p w:rsidR="00AB01D8" w:rsidRPr="007B146A" w:rsidRDefault="00AB01D8" w:rsidP="00AB01D8">
      <w:pPr>
        <w:pStyle w:val="Level1"/>
        <w:tabs>
          <w:tab w:val="left" w:pos="-1440"/>
        </w:tabs>
        <w:ind w:left="0" w:firstLine="0"/>
        <w:rPr>
          <w:sz w:val="21"/>
          <w:szCs w:val="21"/>
        </w:rPr>
      </w:pPr>
      <w:r w:rsidRPr="007B146A">
        <w:rPr>
          <w:sz w:val="21"/>
          <w:szCs w:val="21"/>
        </w:rPr>
        <w:t>Mick Schumacher, Monroe County Commissioner</w:t>
      </w:r>
    </w:p>
    <w:p w:rsidR="00AB01D8" w:rsidRDefault="00AB01D8" w:rsidP="00AB01D8">
      <w:pPr>
        <w:pStyle w:val="Level1"/>
        <w:tabs>
          <w:tab w:val="left" w:pos="-1440"/>
        </w:tabs>
        <w:ind w:left="0" w:firstLine="0"/>
        <w:rPr>
          <w:sz w:val="21"/>
          <w:szCs w:val="21"/>
        </w:rPr>
      </w:pPr>
      <w:r w:rsidRPr="007B146A">
        <w:rPr>
          <w:sz w:val="21"/>
          <w:szCs w:val="21"/>
        </w:rPr>
        <w:t xml:space="preserve">Mike Reed, Morgan County Commissioner </w:t>
      </w:r>
    </w:p>
    <w:p w:rsidR="00AB01D8" w:rsidRPr="007B146A" w:rsidRDefault="00AB01D8" w:rsidP="00AB01D8">
      <w:pPr>
        <w:pStyle w:val="Level1"/>
        <w:tabs>
          <w:tab w:val="left" w:pos="-1440"/>
        </w:tabs>
        <w:ind w:left="0" w:firstLine="0"/>
        <w:rPr>
          <w:sz w:val="21"/>
          <w:szCs w:val="21"/>
        </w:rPr>
      </w:pPr>
      <w:r>
        <w:rPr>
          <w:sz w:val="21"/>
          <w:szCs w:val="21"/>
        </w:rPr>
        <w:t xml:space="preserve">Adam Shriver, </w:t>
      </w:r>
      <w:r w:rsidRPr="007B146A">
        <w:rPr>
          <w:sz w:val="21"/>
          <w:szCs w:val="21"/>
        </w:rPr>
        <w:t xml:space="preserve">Morgan County Commissioner </w:t>
      </w:r>
    </w:p>
    <w:p w:rsidR="00AB01D8" w:rsidRPr="007B146A" w:rsidRDefault="00AB01D8" w:rsidP="00AB01D8">
      <w:pPr>
        <w:pStyle w:val="Level1"/>
        <w:tabs>
          <w:tab w:val="left" w:pos="-1440"/>
        </w:tabs>
        <w:ind w:left="0" w:firstLine="0"/>
        <w:rPr>
          <w:sz w:val="21"/>
          <w:szCs w:val="21"/>
        </w:rPr>
      </w:pPr>
      <w:r w:rsidRPr="007B146A">
        <w:rPr>
          <w:sz w:val="21"/>
          <w:szCs w:val="21"/>
        </w:rPr>
        <w:t xml:space="preserve">Tim </w:t>
      </w:r>
      <w:proofErr w:type="spellStart"/>
      <w:r w:rsidRPr="007B146A">
        <w:rPr>
          <w:sz w:val="21"/>
          <w:szCs w:val="21"/>
        </w:rPr>
        <w:t>VanHorn</w:t>
      </w:r>
      <w:proofErr w:type="spellEnd"/>
      <w:r w:rsidRPr="007B146A">
        <w:rPr>
          <w:sz w:val="21"/>
          <w:szCs w:val="21"/>
        </w:rPr>
        <w:t>, Morgan County Commissioner</w:t>
      </w:r>
    </w:p>
    <w:p w:rsidR="00AB01D8" w:rsidRPr="007B146A" w:rsidRDefault="00AB01D8" w:rsidP="00AB01D8">
      <w:pPr>
        <w:pStyle w:val="Level1"/>
        <w:tabs>
          <w:tab w:val="left" w:pos="-1440"/>
        </w:tabs>
        <w:ind w:left="0" w:firstLine="0"/>
        <w:rPr>
          <w:sz w:val="21"/>
          <w:szCs w:val="21"/>
        </w:rPr>
      </w:pPr>
      <w:r>
        <w:rPr>
          <w:sz w:val="21"/>
          <w:szCs w:val="21"/>
        </w:rPr>
        <w:t>Ty Moore</w:t>
      </w:r>
      <w:r w:rsidRPr="007B146A">
        <w:rPr>
          <w:sz w:val="21"/>
          <w:szCs w:val="21"/>
        </w:rPr>
        <w:t>, Noble County Commissioner</w:t>
      </w:r>
    </w:p>
    <w:p w:rsidR="00AB01D8" w:rsidRPr="007B146A" w:rsidRDefault="00AB01D8" w:rsidP="00AB01D8">
      <w:pPr>
        <w:pStyle w:val="Level1"/>
        <w:tabs>
          <w:tab w:val="left" w:pos="-1440"/>
        </w:tabs>
        <w:ind w:left="0" w:firstLine="0"/>
        <w:rPr>
          <w:sz w:val="21"/>
          <w:szCs w:val="21"/>
        </w:rPr>
      </w:pPr>
      <w:r w:rsidRPr="007B146A">
        <w:rPr>
          <w:sz w:val="21"/>
          <w:szCs w:val="21"/>
        </w:rPr>
        <w:t>Virgil Thompson, Noble County Commissioner</w:t>
      </w:r>
    </w:p>
    <w:p w:rsidR="00AB01D8" w:rsidRPr="007B146A" w:rsidRDefault="00AB01D8" w:rsidP="00AB01D8">
      <w:pPr>
        <w:pStyle w:val="Level1"/>
        <w:tabs>
          <w:tab w:val="left" w:pos="-1440"/>
        </w:tabs>
        <w:ind w:left="0" w:firstLine="0"/>
        <w:rPr>
          <w:sz w:val="21"/>
          <w:szCs w:val="21"/>
        </w:rPr>
      </w:pPr>
      <w:r w:rsidRPr="007B146A">
        <w:rPr>
          <w:sz w:val="21"/>
          <w:szCs w:val="21"/>
        </w:rPr>
        <w:t>Gary Rossiter, Noble County Commissioner</w:t>
      </w:r>
    </w:p>
    <w:p w:rsidR="00AB01D8" w:rsidRPr="007B146A" w:rsidRDefault="00AB01D8" w:rsidP="00AB01D8">
      <w:pPr>
        <w:pStyle w:val="Level1"/>
        <w:tabs>
          <w:tab w:val="left" w:pos="-1440"/>
        </w:tabs>
        <w:ind w:left="0" w:firstLine="0"/>
        <w:rPr>
          <w:sz w:val="21"/>
          <w:szCs w:val="21"/>
        </w:rPr>
      </w:pPr>
      <w:r w:rsidRPr="007B146A">
        <w:rPr>
          <w:sz w:val="21"/>
          <w:szCs w:val="21"/>
        </w:rPr>
        <w:t>Ron Feathers, Washington County Commissioner</w:t>
      </w:r>
    </w:p>
    <w:p w:rsidR="00AB01D8" w:rsidRPr="007B146A" w:rsidRDefault="00AB01D8" w:rsidP="00AB01D8">
      <w:pPr>
        <w:pStyle w:val="Level1"/>
        <w:tabs>
          <w:tab w:val="left" w:pos="-1440"/>
        </w:tabs>
        <w:ind w:left="0" w:firstLine="0"/>
        <w:rPr>
          <w:sz w:val="21"/>
          <w:szCs w:val="21"/>
        </w:rPr>
      </w:pPr>
      <w:r w:rsidRPr="007B146A">
        <w:rPr>
          <w:sz w:val="21"/>
          <w:szCs w:val="21"/>
        </w:rPr>
        <w:t>Rick Walters, Washington County Commissioner</w:t>
      </w:r>
    </w:p>
    <w:p w:rsidR="00AB01D8" w:rsidRPr="007B146A" w:rsidRDefault="00AB01D8" w:rsidP="00AB01D8">
      <w:pPr>
        <w:pStyle w:val="Level1"/>
        <w:tabs>
          <w:tab w:val="left" w:pos="-1440"/>
        </w:tabs>
        <w:ind w:left="0" w:firstLine="0"/>
        <w:rPr>
          <w:sz w:val="21"/>
          <w:szCs w:val="21"/>
        </w:rPr>
      </w:pPr>
      <w:r w:rsidRPr="007B146A">
        <w:rPr>
          <w:sz w:val="21"/>
          <w:szCs w:val="21"/>
        </w:rPr>
        <w:t>David White, Washington County Commissioner</w:t>
      </w:r>
    </w:p>
    <w:p w:rsidR="00AB01D8" w:rsidRPr="007B146A" w:rsidRDefault="00AB01D8" w:rsidP="00AB01D8">
      <w:pPr>
        <w:pStyle w:val="Level1"/>
        <w:tabs>
          <w:tab w:val="left" w:pos="-1440"/>
        </w:tabs>
        <w:ind w:left="0" w:firstLine="0"/>
        <w:rPr>
          <w:b/>
          <w:sz w:val="21"/>
          <w:szCs w:val="21"/>
        </w:rPr>
      </w:pPr>
    </w:p>
    <w:p w:rsidR="00AB01D8" w:rsidRPr="007B146A" w:rsidRDefault="00AB01D8" w:rsidP="00AB01D8">
      <w:pPr>
        <w:pStyle w:val="Level1"/>
        <w:tabs>
          <w:tab w:val="left" w:pos="-1440"/>
        </w:tabs>
        <w:ind w:left="0" w:firstLine="0"/>
        <w:rPr>
          <w:b/>
          <w:sz w:val="21"/>
          <w:szCs w:val="21"/>
        </w:rPr>
      </w:pPr>
      <w:r w:rsidRPr="007B146A">
        <w:rPr>
          <w:b/>
          <w:sz w:val="21"/>
          <w:szCs w:val="21"/>
        </w:rPr>
        <w:t>Others in Attendance:</w:t>
      </w:r>
    </w:p>
    <w:p w:rsidR="00AB01D8" w:rsidRDefault="00AB01D8" w:rsidP="00AB01D8">
      <w:pPr>
        <w:pStyle w:val="Level1"/>
        <w:tabs>
          <w:tab w:val="left" w:pos="-1440"/>
        </w:tabs>
        <w:ind w:left="0" w:firstLine="0"/>
        <w:rPr>
          <w:sz w:val="21"/>
          <w:szCs w:val="21"/>
        </w:rPr>
      </w:pPr>
      <w:r w:rsidRPr="007B146A">
        <w:rPr>
          <w:sz w:val="21"/>
          <w:szCs w:val="21"/>
        </w:rPr>
        <w:t>Herman Gray Jr, W</w:t>
      </w:r>
      <w:r>
        <w:rPr>
          <w:sz w:val="21"/>
          <w:szCs w:val="21"/>
        </w:rPr>
        <w:t>D</w:t>
      </w:r>
      <w:r w:rsidRPr="007B146A">
        <w:rPr>
          <w:sz w:val="21"/>
          <w:szCs w:val="21"/>
        </w:rPr>
        <w:t>B Chair</w:t>
      </w:r>
    </w:p>
    <w:p w:rsidR="00AB01D8" w:rsidRPr="007B146A" w:rsidRDefault="00AB01D8" w:rsidP="00AB01D8">
      <w:pPr>
        <w:pStyle w:val="Level1"/>
        <w:tabs>
          <w:tab w:val="left" w:pos="-1440"/>
        </w:tabs>
        <w:ind w:left="0" w:firstLine="0"/>
        <w:rPr>
          <w:sz w:val="21"/>
          <w:szCs w:val="21"/>
        </w:rPr>
      </w:pPr>
      <w:r>
        <w:rPr>
          <w:sz w:val="21"/>
          <w:szCs w:val="21"/>
        </w:rPr>
        <w:t xml:space="preserve">Jeanette Harter, Director, </w:t>
      </w:r>
      <w:r w:rsidRPr="007B146A">
        <w:rPr>
          <w:sz w:val="21"/>
          <w:szCs w:val="21"/>
        </w:rPr>
        <w:t>County Department of Job &amp; Family Services</w:t>
      </w:r>
    </w:p>
    <w:p w:rsidR="00AB01D8" w:rsidRPr="007B146A" w:rsidRDefault="00AB01D8" w:rsidP="00AB01D8">
      <w:pPr>
        <w:pStyle w:val="Level1"/>
        <w:tabs>
          <w:tab w:val="left" w:pos="-1440"/>
        </w:tabs>
        <w:ind w:left="0" w:firstLine="0"/>
        <w:rPr>
          <w:sz w:val="21"/>
          <w:szCs w:val="21"/>
        </w:rPr>
      </w:pPr>
      <w:r w:rsidRPr="007B146A">
        <w:rPr>
          <w:sz w:val="21"/>
          <w:szCs w:val="21"/>
        </w:rPr>
        <w:t xml:space="preserve">Vicki </w:t>
      </w:r>
      <w:proofErr w:type="spellStart"/>
      <w:r w:rsidRPr="007B146A">
        <w:rPr>
          <w:sz w:val="21"/>
          <w:szCs w:val="21"/>
        </w:rPr>
        <w:t>Quesinberry</w:t>
      </w:r>
      <w:proofErr w:type="spellEnd"/>
      <w:r w:rsidRPr="007B146A">
        <w:rPr>
          <w:sz w:val="21"/>
          <w:szCs w:val="21"/>
        </w:rPr>
        <w:t>, Director, Morgan County Department of Job &amp; Family Services</w:t>
      </w:r>
    </w:p>
    <w:p w:rsidR="00D82B81" w:rsidRDefault="00D82B81" w:rsidP="00AB01D8">
      <w:pPr>
        <w:pStyle w:val="Level1"/>
        <w:tabs>
          <w:tab w:val="left" w:pos="-1440"/>
        </w:tabs>
        <w:ind w:left="0" w:firstLine="0"/>
        <w:rPr>
          <w:sz w:val="21"/>
          <w:szCs w:val="21"/>
        </w:rPr>
      </w:pPr>
      <w:r>
        <w:rPr>
          <w:sz w:val="21"/>
          <w:szCs w:val="21"/>
        </w:rPr>
        <w:t xml:space="preserve">Heidi Burns, </w:t>
      </w:r>
      <w:r w:rsidRPr="007B146A">
        <w:rPr>
          <w:sz w:val="21"/>
          <w:szCs w:val="21"/>
        </w:rPr>
        <w:t>Morgan County Department of Job &amp; Family Services</w:t>
      </w:r>
    </w:p>
    <w:p w:rsidR="00AB01D8" w:rsidRDefault="00D82B81" w:rsidP="00AB01D8">
      <w:pPr>
        <w:pStyle w:val="Level1"/>
        <w:tabs>
          <w:tab w:val="left" w:pos="-1440"/>
        </w:tabs>
        <w:ind w:left="0" w:firstLine="0"/>
        <w:rPr>
          <w:sz w:val="21"/>
          <w:szCs w:val="21"/>
        </w:rPr>
      </w:pPr>
      <w:r>
        <w:rPr>
          <w:sz w:val="21"/>
          <w:szCs w:val="21"/>
        </w:rPr>
        <w:t>Ginger Bowen</w:t>
      </w:r>
      <w:r w:rsidR="00AB01D8">
        <w:rPr>
          <w:sz w:val="21"/>
          <w:szCs w:val="21"/>
        </w:rPr>
        <w:t xml:space="preserve">, </w:t>
      </w:r>
      <w:r w:rsidR="00AB01D8" w:rsidRPr="007B146A">
        <w:rPr>
          <w:sz w:val="21"/>
          <w:szCs w:val="21"/>
        </w:rPr>
        <w:t>Morgan County Department of Job &amp; Family Services</w:t>
      </w:r>
    </w:p>
    <w:p w:rsidR="00AB01D8" w:rsidRDefault="00AB01D8" w:rsidP="00AB01D8">
      <w:pPr>
        <w:pStyle w:val="Level1"/>
        <w:tabs>
          <w:tab w:val="left" w:pos="-1440"/>
        </w:tabs>
        <w:ind w:left="0" w:firstLine="0"/>
        <w:rPr>
          <w:sz w:val="21"/>
          <w:szCs w:val="21"/>
        </w:rPr>
      </w:pPr>
      <w:r>
        <w:rPr>
          <w:sz w:val="21"/>
          <w:szCs w:val="21"/>
        </w:rPr>
        <w:t xml:space="preserve">Mindy Lowe, Director, Noble </w:t>
      </w:r>
      <w:r w:rsidRPr="007B146A">
        <w:rPr>
          <w:sz w:val="21"/>
          <w:szCs w:val="21"/>
        </w:rPr>
        <w:t>County Department of Job &amp; Family Services</w:t>
      </w:r>
    </w:p>
    <w:p w:rsidR="00D82B81" w:rsidRDefault="00D82B81" w:rsidP="00AB01D8">
      <w:pPr>
        <w:pStyle w:val="Level1"/>
        <w:tabs>
          <w:tab w:val="left" w:pos="-1440"/>
        </w:tabs>
        <w:ind w:left="0" w:firstLine="0"/>
        <w:rPr>
          <w:sz w:val="21"/>
          <w:szCs w:val="21"/>
        </w:rPr>
      </w:pPr>
      <w:r>
        <w:rPr>
          <w:sz w:val="21"/>
          <w:szCs w:val="21"/>
        </w:rPr>
        <w:t xml:space="preserve">Tom Ballengee, Director, </w:t>
      </w:r>
      <w:r>
        <w:rPr>
          <w:sz w:val="21"/>
          <w:szCs w:val="21"/>
        </w:rPr>
        <w:t xml:space="preserve">Washington </w:t>
      </w:r>
      <w:r w:rsidRPr="007B146A">
        <w:rPr>
          <w:sz w:val="21"/>
          <w:szCs w:val="21"/>
        </w:rPr>
        <w:t>County Department of Job &amp; Family Services</w:t>
      </w:r>
    </w:p>
    <w:p w:rsidR="00AB01D8" w:rsidRDefault="00AB01D8" w:rsidP="00AB01D8">
      <w:pPr>
        <w:pStyle w:val="Level1"/>
        <w:tabs>
          <w:tab w:val="left" w:pos="-1440"/>
        </w:tabs>
        <w:ind w:left="0" w:firstLine="0"/>
        <w:rPr>
          <w:sz w:val="21"/>
          <w:szCs w:val="21"/>
        </w:rPr>
      </w:pPr>
      <w:r>
        <w:rPr>
          <w:sz w:val="21"/>
          <w:szCs w:val="21"/>
        </w:rPr>
        <w:t xml:space="preserve">Candy Nelson, Washington </w:t>
      </w:r>
      <w:r w:rsidRPr="007B146A">
        <w:rPr>
          <w:sz w:val="21"/>
          <w:szCs w:val="21"/>
        </w:rPr>
        <w:t>County Department of Job &amp; Family Services</w:t>
      </w:r>
    </w:p>
    <w:p w:rsidR="00AB01D8" w:rsidRPr="007B146A" w:rsidRDefault="00AB01D8" w:rsidP="00AB01D8">
      <w:pPr>
        <w:pStyle w:val="Level1"/>
        <w:tabs>
          <w:tab w:val="left" w:pos="-1440"/>
        </w:tabs>
        <w:ind w:left="0" w:firstLine="0"/>
        <w:rPr>
          <w:sz w:val="21"/>
          <w:szCs w:val="21"/>
        </w:rPr>
      </w:pPr>
      <w:r w:rsidRPr="007B146A">
        <w:rPr>
          <w:sz w:val="21"/>
          <w:szCs w:val="21"/>
        </w:rPr>
        <w:t>Kathy Lott-</w:t>
      </w:r>
      <w:proofErr w:type="spellStart"/>
      <w:r w:rsidRPr="007B146A">
        <w:rPr>
          <w:sz w:val="21"/>
          <w:szCs w:val="21"/>
        </w:rPr>
        <w:t>Gramkow</w:t>
      </w:r>
      <w:proofErr w:type="spellEnd"/>
      <w:r w:rsidRPr="007B146A">
        <w:rPr>
          <w:sz w:val="21"/>
          <w:szCs w:val="21"/>
        </w:rPr>
        <w:t xml:space="preserve">, Washington-Morgan Community Action </w:t>
      </w:r>
    </w:p>
    <w:p w:rsidR="00AB01D8" w:rsidRPr="007B146A" w:rsidRDefault="00AB01D8" w:rsidP="00AB01D8">
      <w:pPr>
        <w:pStyle w:val="Level1"/>
        <w:tabs>
          <w:tab w:val="left" w:pos="-1440"/>
        </w:tabs>
        <w:ind w:left="0" w:firstLine="0"/>
        <w:rPr>
          <w:sz w:val="21"/>
          <w:szCs w:val="21"/>
        </w:rPr>
      </w:pPr>
      <w:r w:rsidRPr="007B146A">
        <w:rPr>
          <w:sz w:val="21"/>
          <w:szCs w:val="21"/>
        </w:rPr>
        <w:t>Rebecca E. Safko, Executive Director, Ohio Valley Employment Resource</w:t>
      </w:r>
    </w:p>
    <w:p w:rsidR="00AB01D8" w:rsidRDefault="00AB01D8" w:rsidP="00AB01D8">
      <w:pPr>
        <w:rPr>
          <w:sz w:val="21"/>
          <w:szCs w:val="21"/>
        </w:rPr>
      </w:pPr>
      <w:r w:rsidRPr="007B146A">
        <w:rPr>
          <w:sz w:val="21"/>
          <w:szCs w:val="21"/>
        </w:rPr>
        <w:t>Michelle Hooper, Grant Assistant, Ohio Valley Employment Resource</w:t>
      </w:r>
    </w:p>
    <w:p w:rsidR="00AB01D8" w:rsidRDefault="00AB01D8" w:rsidP="00AB01D8">
      <w:pPr>
        <w:rPr>
          <w:sz w:val="21"/>
          <w:szCs w:val="21"/>
        </w:rPr>
      </w:pPr>
    </w:p>
    <w:p w:rsidR="00AB01D8" w:rsidRDefault="00AB01D8" w:rsidP="00AB01D8">
      <w:pPr>
        <w:pStyle w:val="ListParagraph"/>
        <w:numPr>
          <w:ilvl w:val="0"/>
          <w:numId w:val="8"/>
        </w:numPr>
        <w:rPr>
          <w:sz w:val="22"/>
          <w:szCs w:val="22"/>
        </w:rPr>
      </w:pPr>
      <w:r w:rsidRPr="00BC3BDD">
        <w:rPr>
          <w:sz w:val="22"/>
          <w:szCs w:val="22"/>
        </w:rPr>
        <w:t>THE PLEDGE OF ALLEGIANCE TO THE FLAG</w:t>
      </w:r>
      <w:r>
        <w:rPr>
          <w:sz w:val="22"/>
          <w:szCs w:val="22"/>
        </w:rPr>
        <w:t xml:space="preserve"> </w:t>
      </w:r>
      <w:r w:rsidRPr="00BC3BDD">
        <w:rPr>
          <w:sz w:val="22"/>
          <w:szCs w:val="22"/>
        </w:rPr>
        <w:t>was led by Virgil Thompson.</w:t>
      </w:r>
    </w:p>
    <w:p w:rsidR="00AB01D8" w:rsidRPr="00BC3BDD" w:rsidRDefault="00AB01D8" w:rsidP="00AB01D8">
      <w:pPr>
        <w:pStyle w:val="ListParagraph"/>
        <w:rPr>
          <w:sz w:val="22"/>
          <w:szCs w:val="22"/>
        </w:rPr>
      </w:pPr>
    </w:p>
    <w:p w:rsidR="00D82B81" w:rsidRPr="00E168DA" w:rsidRDefault="00D75246" w:rsidP="00D82B81">
      <w:pPr>
        <w:pStyle w:val="ListParagraph"/>
        <w:numPr>
          <w:ilvl w:val="0"/>
          <w:numId w:val="8"/>
        </w:numPr>
        <w:rPr>
          <w:b/>
          <w:sz w:val="22"/>
          <w:szCs w:val="22"/>
        </w:rPr>
      </w:pPr>
      <w:r w:rsidRPr="00D82B81">
        <w:rPr>
          <w:sz w:val="22"/>
          <w:szCs w:val="22"/>
        </w:rPr>
        <w:t>DRAFT MEETING MINUTES</w:t>
      </w:r>
      <w:r w:rsidR="00D82B81" w:rsidRPr="00D82B81">
        <w:rPr>
          <w:sz w:val="22"/>
          <w:szCs w:val="22"/>
        </w:rPr>
        <w:t xml:space="preserve"> of the </w:t>
      </w:r>
      <w:r w:rsidR="00BB5DAD" w:rsidRPr="00D82B81">
        <w:rPr>
          <w:sz w:val="22"/>
          <w:szCs w:val="22"/>
        </w:rPr>
        <w:t>October 24</w:t>
      </w:r>
      <w:r w:rsidR="001718C6" w:rsidRPr="00D82B81">
        <w:rPr>
          <w:sz w:val="22"/>
          <w:szCs w:val="22"/>
        </w:rPr>
        <w:t>, 2016</w:t>
      </w:r>
      <w:r w:rsidRPr="00D82B81">
        <w:rPr>
          <w:sz w:val="22"/>
          <w:szCs w:val="22"/>
        </w:rPr>
        <w:t xml:space="preserve"> </w:t>
      </w:r>
      <w:r w:rsidR="00D82B81" w:rsidRPr="00E168DA">
        <w:rPr>
          <w:sz w:val="22"/>
          <w:szCs w:val="22"/>
        </w:rPr>
        <w:t xml:space="preserve">Meeting </w:t>
      </w:r>
      <w:r w:rsidR="00D82B81" w:rsidRPr="00E168DA">
        <w:rPr>
          <w:b/>
          <w:sz w:val="22"/>
          <w:szCs w:val="22"/>
        </w:rPr>
        <w:t>COG 1</w:t>
      </w:r>
      <w:r w:rsidR="00D82B81">
        <w:rPr>
          <w:b/>
          <w:sz w:val="22"/>
          <w:szCs w:val="22"/>
        </w:rPr>
        <w:t>5</w:t>
      </w:r>
      <w:r w:rsidR="00D82B81" w:rsidRPr="00E168DA">
        <w:rPr>
          <w:b/>
          <w:sz w:val="22"/>
          <w:szCs w:val="22"/>
        </w:rPr>
        <w:t xml:space="preserve">-16 Motion to accept the minutes as read. Motion by: </w:t>
      </w:r>
      <w:r w:rsidR="00D82B81">
        <w:rPr>
          <w:b/>
          <w:sz w:val="22"/>
          <w:szCs w:val="22"/>
        </w:rPr>
        <w:t>David White</w:t>
      </w:r>
      <w:r w:rsidR="00D82B81" w:rsidRPr="00E168DA">
        <w:rPr>
          <w:b/>
          <w:sz w:val="22"/>
          <w:szCs w:val="22"/>
        </w:rPr>
        <w:t xml:space="preserve">; Second by: </w:t>
      </w:r>
      <w:r w:rsidR="00D82B81">
        <w:rPr>
          <w:b/>
          <w:sz w:val="22"/>
          <w:szCs w:val="22"/>
        </w:rPr>
        <w:t>Mike Reed</w:t>
      </w:r>
      <w:r w:rsidR="00D82B81" w:rsidRPr="00E168DA">
        <w:rPr>
          <w:b/>
          <w:sz w:val="22"/>
          <w:szCs w:val="22"/>
        </w:rPr>
        <w:t>. Motion passed.</w:t>
      </w:r>
    </w:p>
    <w:p w:rsidR="00115C55" w:rsidRPr="00D82B81" w:rsidRDefault="00115C55" w:rsidP="00D82B81">
      <w:pPr>
        <w:pStyle w:val="ListParagraph"/>
        <w:widowControl w:val="0"/>
        <w:autoSpaceDE w:val="0"/>
        <w:autoSpaceDN w:val="0"/>
        <w:adjustRightInd w:val="0"/>
        <w:ind w:left="0"/>
        <w:rPr>
          <w:sz w:val="22"/>
          <w:szCs w:val="22"/>
        </w:rPr>
      </w:pPr>
    </w:p>
    <w:p w:rsidR="001718C6" w:rsidRDefault="00BB5DAD" w:rsidP="008843F5">
      <w:pPr>
        <w:pStyle w:val="Level1"/>
        <w:numPr>
          <w:ilvl w:val="0"/>
          <w:numId w:val="8"/>
        </w:numPr>
        <w:rPr>
          <w:sz w:val="22"/>
          <w:szCs w:val="22"/>
        </w:rPr>
      </w:pPr>
      <w:r>
        <w:rPr>
          <w:sz w:val="22"/>
          <w:szCs w:val="22"/>
        </w:rPr>
        <w:t>MONROE</w:t>
      </w:r>
      <w:r w:rsidR="001718C6">
        <w:rPr>
          <w:sz w:val="22"/>
          <w:szCs w:val="22"/>
        </w:rPr>
        <w:t xml:space="preserve"> COUNTY SUCCESS STORY</w:t>
      </w:r>
      <w:r>
        <w:rPr>
          <w:sz w:val="22"/>
          <w:szCs w:val="22"/>
        </w:rPr>
        <w:t xml:space="preserve"> – GUEST HEATHER CECIL</w:t>
      </w:r>
      <w:r w:rsidR="00D82B81">
        <w:rPr>
          <w:sz w:val="22"/>
          <w:szCs w:val="22"/>
        </w:rPr>
        <w:t xml:space="preserve"> who presented in person.  Heather now works for GMN Community Action in a youth CCMEP subcontractor capacity.</w:t>
      </w:r>
    </w:p>
    <w:p w:rsidR="001718C6" w:rsidRDefault="001718C6" w:rsidP="001718C6">
      <w:pPr>
        <w:pStyle w:val="Level1"/>
        <w:ind w:left="720" w:firstLine="0"/>
        <w:rPr>
          <w:sz w:val="22"/>
          <w:szCs w:val="22"/>
        </w:rPr>
      </w:pPr>
    </w:p>
    <w:p w:rsidR="00042738" w:rsidRDefault="008309D4" w:rsidP="008843F5">
      <w:pPr>
        <w:pStyle w:val="Level1"/>
        <w:numPr>
          <w:ilvl w:val="0"/>
          <w:numId w:val="8"/>
        </w:numPr>
        <w:rPr>
          <w:sz w:val="22"/>
          <w:szCs w:val="22"/>
        </w:rPr>
      </w:pPr>
      <w:r>
        <w:rPr>
          <w:sz w:val="22"/>
          <w:szCs w:val="22"/>
        </w:rPr>
        <w:t xml:space="preserve">WIOA </w:t>
      </w:r>
      <w:r w:rsidR="00D66B1F">
        <w:rPr>
          <w:sz w:val="22"/>
          <w:szCs w:val="22"/>
        </w:rPr>
        <w:t xml:space="preserve">AREA </w:t>
      </w:r>
      <w:r w:rsidR="00C24B20">
        <w:rPr>
          <w:sz w:val="22"/>
          <w:szCs w:val="22"/>
        </w:rPr>
        <w:t>#</w:t>
      </w:r>
      <w:r w:rsidR="00D66B1F">
        <w:rPr>
          <w:sz w:val="22"/>
          <w:szCs w:val="22"/>
        </w:rPr>
        <w:t xml:space="preserve">15 </w:t>
      </w:r>
      <w:r w:rsidR="00042738">
        <w:rPr>
          <w:sz w:val="22"/>
          <w:szCs w:val="22"/>
        </w:rPr>
        <w:t>ACTIVITIES</w:t>
      </w:r>
    </w:p>
    <w:p w:rsidR="00D82B81" w:rsidRDefault="00042738" w:rsidP="00D82B81">
      <w:pPr>
        <w:pStyle w:val="Level1"/>
        <w:numPr>
          <w:ilvl w:val="1"/>
          <w:numId w:val="8"/>
        </w:numPr>
        <w:tabs>
          <w:tab w:val="clear" w:pos="1440"/>
          <w:tab w:val="num" w:pos="1080"/>
        </w:tabs>
        <w:rPr>
          <w:sz w:val="22"/>
          <w:szCs w:val="22"/>
        </w:rPr>
      </w:pPr>
      <w:r w:rsidRPr="00D82B81">
        <w:rPr>
          <w:sz w:val="22"/>
          <w:szCs w:val="22"/>
        </w:rPr>
        <w:t>Expenditures as of</w:t>
      </w:r>
      <w:r w:rsidR="005E09DE" w:rsidRPr="00D82B81">
        <w:rPr>
          <w:sz w:val="22"/>
          <w:szCs w:val="22"/>
        </w:rPr>
        <w:t xml:space="preserve"> </w:t>
      </w:r>
      <w:r w:rsidR="00BB5DAD" w:rsidRPr="00D82B81">
        <w:rPr>
          <w:sz w:val="22"/>
          <w:szCs w:val="22"/>
        </w:rPr>
        <w:t>12/31</w:t>
      </w:r>
      <w:r w:rsidR="00264229" w:rsidRPr="00D82B81">
        <w:rPr>
          <w:sz w:val="22"/>
          <w:szCs w:val="22"/>
        </w:rPr>
        <w:t>/16</w:t>
      </w:r>
      <w:r w:rsidR="00230576" w:rsidRPr="00D82B81">
        <w:rPr>
          <w:sz w:val="22"/>
          <w:szCs w:val="22"/>
        </w:rPr>
        <w:t xml:space="preserve"> </w:t>
      </w:r>
      <w:r w:rsidR="00D82B81" w:rsidRPr="00D82B81">
        <w:rPr>
          <w:sz w:val="22"/>
          <w:szCs w:val="22"/>
        </w:rPr>
        <w:t xml:space="preserve">were presented and discussed.  Overall </w:t>
      </w:r>
      <w:r w:rsidR="00D82B81">
        <w:rPr>
          <w:sz w:val="22"/>
          <w:szCs w:val="22"/>
        </w:rPr>
        <w:t>29.31</w:t>
      </w:r>
      <w:r w:rsidR="00D82B81" w:rsidRPr="00D82B81">
        <w:rPr>
          <w:sz w:val="22"/>
          <w:szCs w:val="22"/>
        </w:rPr>
        <w:t>% spent.</w:t>
      </w:r>
    </w:p>
    <w:p w:rsidR="00D82B81" w:rsidRPr="00D82B81" w:rsidRDefault="007A0817" w:rsidP="00D82B81">
      <w:pPr>
        <w:pStyle w:val="Level1"/>
        <w:numPr>
          <w:ilvl w:val="1"/>
          <w:numId w:val="8"/>
        </w:numPr>
        <w:tabs>
          <w:tab w:val="clear" w:pos="1440"/>
          <w:tab w:val="num" w:pos="1080"/>
        </w:tabs>
        <w:rPr>
          <w:sz w:val="22"/>
          <w:szCs w:val="22"/>
        </w:rPr>
      </w:pPr>
      <w:r w:rsidRPr="00D82B81">
        <w:rPr>
          <w:sz w:val="22"/>
          <w:szCs w:val="22"/>
        </w:rPr>
        <w:t xml:space="preserve">OVER </w:t>
      </w:r>
      <w:r w:rsidR="00772F3E" w:rsidRPr="00D82B81">
        <w:rPr>
          <w:sz w:val="22"/>
          <w:szCs w:val="22"/>
        </w:rPr>
        <w:t>budget revision &amp;</w:t>
      </w:r>
      <w:r w:rsidR="005E09DE" w:rsidRPr="00D82B81">
        <w:rPr>
          <w:sz w:val="22"/>
          <w:szCs w:val="22"/>
        </w:rPr>
        <w:t xml:space="preserve"> </w:t>
      </w:r>
      <w:r w:rsidRPr="00D82B81">
        <w:rPr>
          <w:sz w:val="22"/>
          <w:szCs w:val="22"/>
        </w:rPr>
        <w:t xml:space="preserve">line item expenditures as of </w:t>
      </w:r>
      <w:r w:rsidR="00BB5DAD" w:rsidRPr="00D82B81">
        <w:rPr>
          <w:sz w:val="22"/>
          <w:szCs w:val="22"/>
        </w:rPr>
        <w:t>12/31</w:t>
      </w:r>
      <w:r w:rsidRPr="00D82B81">
        <w:rPr>
          <w:sz w:val="22"/>
          <w:szCs w:val="22"/>
        </w:rPr>
        <w:t>/16</w:t>
      </w:r>
      <w:r w:rsidR="00C5047D" w:rsidRPr="00D82B81">
        <w:rPr>
          <w:sz w:val="22"/>
          <w:szCs w:val="22"/>
        </w:rPr>
        <w:t xml:space="preserve"> </w:t>
      </w:r>
      <w:r w:rsidR="00D82B81" w:rsidRPr="00D82B81">
        <w:rPr>
          <w:sz w:val="22"/>
          <w:szCs w:val="22"/>
        </w:rPr>
        <w:t>w</w:t>
      </w:r>
      <w:r w:rsidR="00D82B81" w:rsidRPr="00D82B81">
        <w:rPr>
          <w:sz w:val="22"/>
          <w:szCs w:val="22"/>
        </w:rPr>
        <w:t>as</w:t>
      </w:r>
      <w:r w:rsidR="00D82B81" w:rsidRPr="00D82B81">
        <w:rPr>
          <w:sz w:val="22"/>
          <w:szCs w:val="22"/>
        </w:rPr>
        <w:t xml:space="preserve"> presented and discussed. </w:t>
      </w:r>
      <w:r w:rsidR="00D82B81">
        <w:rPr>
          <w:sz w:val="22"/>
          <w:szCs w:val="22"/>
        </w:rPr>
        <w:t>It contained 3 new budget items:</w:t>
      </w:r>
    </w:p>
    <w:p w:rsidR="00883C79" w:rsidRPr="00D82B81" w:rsidRDefault="00883C79" w:rsidP="00097F1E">
      <w:pPr>
        <w:pStyle w:val="Level1"/>
        <w:numPr>
          <w:ilvl w:val="2"/>
          <w:numId w:val="8"/>
        </w:numPr>
        <w:tabs>
          <w:tab w:val="clear" w:pos="2520"/>
          <w:tab w:val="num" w:pos="1080"/>
          <w:tab w:val="num" w:pos="1620"/>
        </w:tabs>
        <w:rPr>
          <w:sz w:val="22"/>
          <w:szCs w:val="22"/>
        </w:rPr>
      </w:pPr>
      <w:r w:rsidRPr="00D82B81">
        <w:rPr>
          <w:sz w:val="22"/>
          <w:szCs w:val="22"/>
        </w:rPr>
        <w:t xml:space="preserve">Approval for </w:t>
      </w:r>
      <w:r w:rsidR="00772F3E" w:rsidRPr="00D82B81">
        <w:rPr>
          <w:sz w:val="22"/>
          <w:szCs w:val="22"/>
        </w:rPr>
        <w:t>Contract – Bob Haas (former state employee)</w:t>
      </w:r>
    </w:p>
    <w:p w:rsidR="00772F3E" w:rsidRDefault="00772F3E" w:rsidP="00772F3E">
      <w:pPr>
        <w:pStyle w:val="Level1"/>
        <w:numPr>
          <w:ilvl w:val="2"/>
          <w:numId w:val="8"/>
        </w:numPr>
        <w:rPr>
          <w:sz w:val="22"/>
          <w:szCs w:val="22"/>
        </w:rPr>
      </w:pPr>
      <w:r>
        <w:rPr>
          <w:sz w:val="22"/>
          <w:szCs w:val="22"/>
        </w:rPr>
        <w:t>Approval for Training – “Lunch and Learn”</w:t>
      </w:r>
    </w:p>
    <w:p w:rsidR="00D82B81" w:rsidRDefault="00772F3E" w:rsidP="00D82B81">
      <w:pPr>
        <w:pStyle w:val="Level1"/>
        <w:numPr>
          <w:ilvl w:val="2"/>
          <w:numId w:val="8"/>
        </w:numPr>
        <w:rPr>
          <w:sz w:val="22"/>
          <w:szCs w:val="22"/>
        </w:rPr>
      </w:pPr>
      <w:r>
        <w:rPr>
          <w:sz w:val="22"/>
          <w:szCs w:val="22"/>
        </w:rPr>
        <w:t>Approval for One-stop operator transition</w:t>
      </w:r>
    </w:p>
    <w:p w:rsidR="00D82B81" w:rsidRPr="00D82B81" w:rsidRDefault="00D82B81" w:rsidP="00D82B81">
      <w:pPr>
        <w:pStyle w:val="Level1"/>
        <w:ind w:left="810" w:firstLine="0"/>
        <w:rPr>
          <w:sz w:val="22"/>
          <w:szCs w:val="22"/>
        </w:rPr>
      </w:pPr>
      <w:r>
        <w:rPr>
          <w:sz w:val="22"/>
          <w:szCs w:val="22"/>
        </w:rPr>
        <w:t>The Commissioners requested more detailed information before passing these new items and they were tabled with the balance of each going to uncommitted.</w:t>
      </w:r>
    </w:p>
    <w:p w:rsidR="00772F3E" w:rsidRPr="00700460" w:rsidRDefault="00772F3E" w:rsidP="004269C2">
      <w:pPr>
        <w:pStyle w:val="Level1"/>
        <w:ind w:left="720" w:firstLine="0"/>
        <w:rPr>
          <w:b/>
          <w:sz w:val="22"/>
          <w:szCs w:val="22"/>
        </w:rPr>
      </w:pPr>
      <w:r w:rsidRPr="00700460">
        <w:rPr>
          <w:b/>
          <w:sz w:val="22"/>
          <w:szCs w:val="22"/>
        </w:rPr>
        <w:t xml:space="preserve">COG </w:t>
      </w:r>
      <w:r w:rsidR="00D755DF">
        <w:rPr>
          <w:b/>
          <w:sz w:val="22"/>
          <w:szCs w:val="22"/>
        </w:rPr>
        <w:t xml:space="preserve">16-16 </w:t>
      </w:r>
      <w:r w:rsidRPr="00700460">
        <w:rPr>
          <w:b/>
          <w:sz w:val="22"/>
          <w:szCs w:val="22"/>
        </w:rPr>
        <w:t>Motion</w:t>
      </w:r>
      <w:r w:rsidR="004269C2" w:rsidRPr="00700460">
        <w:rPr>
          <w:b/>
          <w:sz w:val="22"/>
          <w:szCs w:val="22"/>
        </w:rPr>
        <w:t xml:space="preserve"> </w:t>
      </w:r>
      <w:r w:rsidR="00D82B81">
        <w:rPr>
          <w:b/>
          <w:sz w:val="22"/>
          <w:szCs w:val="22"/>
        </w:rPr>
        <w:t>to accept</w:t>
      </w:r>
      <w:r w:rsidR="004269C2" w:rsidRPr="00700460">
        <w:rPr>
          <w:b/>
          <w:sz w:val="22"/>
          <w:szCs w:val="22"/>
        </w:rPr>
        <w:t xml:space="preserve"> the $826,870 budget </w:t>
      </w:r>
      <w:r w:rsidR="00D82B81">
        <w:rPr>
          <w:b/>
          <w:sz w:val="22"/>
          <w:szCs w:val="22"/>
        </w:rPr>
        <w:t xml:space="preserve">that was </w:t>
      </w:r>
      <w:r w:rsidR="004269C2" w:rsidRPr="00700460">
        <w:rPr>
          <w:b/>
          <w:sz w:val="22"/>
          <w:szCs w:val="22"/>
        </w:rPr>
        <w:t>hand</w:t>
      </w:r>
      <w:r w:rsidR="00D82B81">
        <w:rPr>
          <w:b/>
          <w:sz w:val="22"/>
          <w:szCs w:val="22"/>
        </w:rPr>
        <w:t xml:space="preserve">ed out, but to table the </w:t>
      </w:r>
      <w:r w:rsidR="004269C2" w:rsidRPr="00700460">
        <w:rPr>
          <w:b/>
          <w:sz w:val="22"/>
          <w:szCs w:val="22"/>
        </w:rPr>
        <w:t>3 new items</w:t>
      </w:r>
      <w:r w:rsidR="00D82B81">
        <w:rPr>
          <w:b/>
          <w:sz w:val="22"/>
          <w:szCs w:val="22"/>
        </w:rPr>
        <w:t xml:space="preserve">, moving them to uncommitted.  </w:t>
      </w:r>
      <w:r w:rsidR="00D755DF">
        <w:rPr>
          <w:b/>
          <w:sz w:val="22"/>
          <w:szCs w:val="22"/>
        </w:rPr>
        <w:t>Motion:  Mike Reed</w:t>
      </w:r>
      <w:r w:rsidR="00D755DF" w:rsidRPr="00E168DA">
        <w:rPr>
          <w:b/>
          <w:sz w:val="22"/>
          <w:szCs w:val="22"/>
        </w:rPr>
        <w:t xml:space="preserve">; Second by: </w:t>
      </w:r>
      <w:r w:rsidR="00D755DF">
        <w:rPr>
          <w:b/>
          <w:sz w:val="22"/>
          <w:szCs w:val="22"/>
        </w:rPr>
        <w:t>Rick Walters.  Roll call vote was held (Commissioner Schumacher was out of the room</w:t>
      </w:r>
      <w:proofErr w:type="gramStart"/>
      <w:r w:rsidR="00D755DF">
        <w:rPr>
          <w:b/>
          <w:sz w:val="22"/>
          <w:szCs w:val="22"/>
        </w:rPr>
        <w:t>)  3</w:t>
      </w:r>
      <w:proofErr w:type="gramEnd"/>
      <w:r w:rsidR="00D755DF">
        <w:rPr>
          <w:b/>
          <w:sz w:val="22"/>
          <w:szCs w:val="22"/>
        </w:rPr>
        <w:t xml:space="preserve"> opposed:  Commissioners:  Feathers, </w:t>
      </w:r>
      <w:proofErr w:type="spellStart"/>
      <w:r w:rsidR="00D755DF">
        <w:rPr>
          <w:b/>
          <w:sz w:val="22"/>
          <w:szCs w:val="22"/>
        </w:rPr>
        <w:t>VanHorn</w:t>
      </w:r>
      <w:proofErr w:type="spellEnd"/>
      <w:r w:rsidR="00D755DF">
        <w:rPr>
          <w:b/>
          <w:sz w:val="22"/>
          <w:szCs w:val="22"/>
        </w:rPr>
        <w:t xml:space="preserve"> and White</w:t>
      </w:r>
      <w:r w:rsidR="00D755DF" w:rsidRPr="00E168DA">
        <w:rPr>
          <w:b/>
          <w:sz w:val="22"/>
          <w:szCs w:val="22"/>
        </w:rPr>
        <w:t>. Motion passed.</w:t>
      </w:r>
    </w:p>
    <w:p w:rsidR="00887B56" w:rsidRPr="00700460" w:rsidRDefault="00887B56" w:rsidP="004C45C2">
      <w:pPr>
        <w:pStyle w:val="Level1"/>
        <w:numPr>
          <w:ilvl w:val="1"/>
          <w:numId w:val="8"/>
        </w:numPr>
        <w:tabs>
          <w:tab w:val="clear" w:pos="1440"/>
          <w:tab w:val="num" w:pos="1080"/>
        </w:tabs>
        <w:ind w:hanging="720"/>
        <w:rPr>
          <w:sz w:val="22"/>
          <w:szCs w:val="22"/>
        </w:rPr>
      </w:pPr>
      <w:r w:rsidRPr="00700460">
        <w:rPr>
          <w:sz w:val="22"/>
          <w:szCs w:val="22"/>
        </w:rPr>
        <w:t xml:space="preserve">Make It In America </w:t>
      </w:r>
      <w:r w:rsidRPr="00700460">
        <w:rPr>
          <w:sz w:val="22"/>
          <w:szCs w:val="22"/>
        </w:rPr>
        <w:tab/>
        <w:t xml:space="preserve">Allocation </w:t>
      </w:r>
      <w:r w:rsidRPr="00700460">
        <w:rPr>
          <w:sz w:val="22"/>
          <w:szCs w:val="22"/>
        </w:rPr>
        <w:tab/>
      </w:r>
      <w:r w:rsidRPr="00700460">
        <w:rPr>
          <w:sz w:val="22"/>
          <w:szCs w:val="22"/>
        </w:rPr>
        <w:tab/>
        <w:t xml:space="preserve">          $1,299,956.00</w:t>
      </w:r>
    </w:p>
    <w:p w:rsidR="00887B56" w:rsidRPr="00700460" w:rsidRDefault="00887B56" w:rsidP="00887B56">
      <w:pPr>
        <w:ind w:left="720" w:firstLine="720"/>
        <w:rPr>
          <w:sz w:val="22"/>
          <w:szCs w:val="22"/>
        </w:rPr>
      </w:pPr>
      <w:r w:rsidRPr="00700460">
        <w:rPr>
          <w:sz w:val="22"/>
          <w:szCs w:val="22"/>
        </w:rPr>
        <w:t xml:space="preserve">As of </w:t>
      </w:r>
      <w:r w:rsidR="00883C79" w:rsidRPr="00700460">
        <w:rPr>
          <w:sz w:val="22"/>
          <w:szCs w:val="22"/>
        </w:rPr>
        <w:t>12/31</w:t>
      </w:r>
      <w:r w:rsidRPr="00700460">
        <w:rPr>
          <w:sz w:val="22"/>
          <w:szCs w:val="22"/>
        </w:rPr>
        <w:t xml:space="preserve">/16: </w:t>
      </w:r>
      <w:r w:rsidRPr="00700460">
        <w:rPr>
          <w:sz w:val="22"/>
          <w:szCs w:val="22"/>
        </w:rPr>
        <w:tab/>
        <w:t xml:space="preserve">Total Accruals/Expenditures </w:t>
      </w:r>
      <w:r w:rsidRPr="00700460">
        <w:rPr>
          <w:sz w:val="22"/>
          <w:szCs w:val="22"/>
        </w:rPr>
        <w:tab/>
        <w:t>$</w:t>
      </w:r>
      <w:r w:rsidR="00883C79" w:rsidRPr="00700460">
        <w:rPr>
          <w:sz w:val="22"/>
          <w:szCs w:val="22"/>
        </w:rPr>
        <w:t>976,781.52</w:t>
      </w:r>
    </w:p>
    <w:p w:rsidR="00887B56" w:rsidRPr="00700460" w:rsidRDefault="00887B56" w:rsidP="00887B56">
      <w:pPr>
        <w:ind w:left="2160" w:firstLine="720"/>
        <w:rPr>
          <w:sz w:val="22"/>
          <w:szCs w:val="22"/>
        </w:rPr>
      </w:pPr>
      <w:r w:rsidRPr="00700460">
        <w:rPr>
          <w:sz w:val="22"/>
          <w:szCs w:val="22"/>
        </w:rPr>
        <w:lastRenderedPageBreak/>
        <w:t xml:space="preserve">Total Obligations           </w:t>
      </w:r>
      <w:r w:rsidRPr="00700460">
        <w:rPr>
          <w:sz w:val="22"/>
          <w:szCs w:val="22"/>
        </w:rPr>
        <w:tab/>
      </w:r>
      <w:r w:rsidRPr="00700460">
        <w:rPr>
          <w:sz w:val="22"/>
          <w:szCs w:val="22"/>
        </w:rPr>
        <w:tab/>
      </w:r>
      <w:r w:rsidRPr="00700460">
        <w:rPr>
          <w:sz w:val="22"/>
          <w:szCs w:val="22"/>
          <w:u w:val="single"/>
        </w:rPr>
        <w:t>$</w:t>
      </w:r>
      <w:r w:rsidR="00883C79" w:rsidRPr="00700460">
        <w:rPr>
          <w:sz w:val="22"/>
          <w:szCs w:val="22"/>
          <w:u w:val="single"/>
        </w:rPr>
        <w:t>120,237.67</w:t>
      </w:r>
    </w:p>
    <w:p w:rsidR="00887B56" w:rsidRPr="00700460" w:rsidRDefault="00887B56" w:rsidP="00887B56">
      <w:pPr>
        <w:pStyle w:val="ListParagraph"/>
        <w:ind w:left="2160" w:firstLine="720"/>
        <w:rPr>
          <w:sz w:val="22"/>
          <w:szCs w:val="22"/>
        </w:rPr>
      </w:pPr>
      <w:r w:rsidRPr="00700460">
        <w:rPr>
          <w:sz w:val="22"/>
          <w:szCs w:val="22"/>
        </w:rPr>
        <w:t>Unobligated balance</w:t>
      </w:r>
      <w:r w:rsidRPr="00700460">
        <w:rPr>
          <w:sz w:val="22"/>
          <w:szCs w:val="22"/>
        </w:rPr>
        <w:tab/>
      </w:r>
      <w:r w:rsidRPr="00700460">
        <w:rPr>
          <w:sz w:val="22"/>
          <w:szCs w:val="22"/>
        </w:rPr>
        <w:tab/>
        <w:t>$</w:t>
      </w:r>
      <w:r w:rsidR="00883C79" w:rsidRPr="00700460">
        <w:rPr>
          <w:sz w:val="22"/>
          <w:szCs w:val="22"/>
        </w:rPr>
        <w:t>202,936.81</w:t>
      </w:r>
    </w:p>
    <w:p w:rsidR="00432B0C" w:rsidRPr="00700460" w:rsidRDefault="00432B0C" w:rsidP="00887B56">
      <w:pPr>
        <w:pStyle w:val="ListParagraph"/>
        <w:ind w:left="2160" w:firstLine="720"/>
        <w:rPr>
          <w:sz w:val="22"/>
          <w:szCs w:val="22"/>
        </w:rPr>
      </w:pPr>
    </w:p>
    <w:p w:rsidR="00EC2D49" w:rsidRPr="00700460" w:rsidRDefault="00D23A4F" w:rsidP="00EC2D49">
      <w:pPr>
        <w:ind w:firstLine="720"/>
        <w:rPr>
          <w:color w:val="000000"/>
          <w:sz w:val="22"/>
          <w:szCs w:val="22"/>
        </w:rPr>
      </w:pPr>
      <w:r w:rsidRPr="00700460">
        <w:rPr>
          <w:sz w:val="22"/>
          <w:szCs w:val="22"/>
        </w:rPr>
        <w:t>D</w:t>
      </w:r>
      <w:r w:rsidR="00EF1A18" w:rsidRPr="00700460">
        <w:rPr>
          <w:sz w:val="22"/>
          <w:szCs w:val="22"/>
        </w:rPr>
        <w:t xml:space="preserve">.  </w:t>
      </w:r>
      <w:r w:rsidR="00EC2D49" w:rsidRPr="00700460">
        <w:rPr>
          <w:sz w:val="22"/>
          <w:szCs w:val="22"/>
        </w:rPr>
        <w:t>National Emergency Grant - #28 Sectors -</w:t>
      </w:r>
      <w:r w:rsidR="00EC2D49" w:rsidRPr="00700460">
        <w:rPr>
          <w:color w:val="000000"/>
          <w:sz w:val="22"/>
          <w:szCs w:val="22"/>
        </w:rPr>
        <w:t xml:space="preserve"> 7/1/2015 - 6/30/17 w/no accruals</w:t>
      </w:r>
    </w:p>
    <w:p w:rsidR="0057135B" w:rsidRPr="00700460" w:rsidRDefault="0057135B" w:rsidP="00264229">
      <w:pPr>
        <w:widowControl w:val="0"/>
        <w:autoSpaceDE w:val="0"/>
        <w:autoSpaceDN w:val="0"/>
        <w:adjustRightInd w:val="0"/>
        <w:ind w:firstLine="720"/>
        <w:rPr>
          <w:sz w:val="22"/>
          <w:szCs w:val="22"/>
        </w:rPr>
      </w:pPr>
      <w:r w:rsidRPr="00700460">
        <w:rPr>
          <w:sz w:val="22"/>
          <w:szCs w:val="22"/>
        </w:rPr>
        <w:t xml:space="preserve"> Sectors: Polymers, Energy and Healthcare</w:t>
      </w:r>
    </w:p>
    <w:p w:rsidR="00EC2D49" w:rsidRPr="00700460" w:rsidRDefault="0057135B" w:rsidP="00264229">
      <w:pPr>
        <w:widowControl w:val="0"/>
        <w:autoSpaceDE w:val="0"/>
        <w:autoSpaceDN w:val="0"/>
        <w:adjustRightInd w:val="0"/>
        <w:ind w:firstLine="720"/>
        <w:rPr>
          <w:sz w:val="22"/>
          <w:szCs w:val="22"/>
        </w:rPr>
      </w:pPr>
      <w:r w:rsidRPr="00700460">
        <w:rPr>
          <w:sz w:val="22"/>
          <w:szCs w:val="22"/>
        </w:rPr>
        <w:tab/>
      </w:r>
      <w:r w:rsidRPr="00700460">
        <w:rPr>
          <w:sz w:val="22"/>
          <w:szCs w:val="22"/>
        </w:rPr>
        <w:tab/>
      </w:r>
      <w:r w:rsidRPr="00700460">
        <w:rPr>
          <w:sz w:val="22"/>
          <w:szCs w:val="22"/>
        </w:rPr>
        <w:tab/>
      </w:r>
      <w:r w:rsidRPr="00700460">
        <w:rPr>
          <w:sz w:val="22"/>
          <w:szCs w:val="22"/>
        </w:rPr>
        <w:tab/>
        <w:t>Allocation</w:t>
      </w:r>
      <w:r w:rsidRPr="00700460">
        <w:rPr>
          <w:sz w:val="22"/>
          <w:szCs w:val="22"/>
        </w:rPr>
        <w:tab/>
      </w:r>
      <w:r w:rsidRPr="00700460">
        <w:rPr>
          <w:sz w:val="22"/>
          <w:szCs w:val="22"/>
        </w:rPr>
        <w:tab/>
        <w:t>Distribution</w:t>
      </w:r>
      <w:r w:rsidRPr="00700460">
        <w:rPr>
          <w:sz w:val="22"/>
          <w:szCs w:val="22"/>
        </w:rPr>
        <w:tab/>
      </w:r>
      <w:r w:rsidRPr="00700460">
        <w:rPr>
          <w:sz w:val="22"/>
          <w:szCs w:val="22"/>
        </w:rPr>
        <w:tab/>
      </w:r>
      <w:r w:rsidRPr="00700460">
        <w:rPr>
          <w:sz w:val="22"/>
          <w:szCs w:val="22"/>
        </w:rPr>
        <w:tab/>
      </w:r>
      <w:r w:rsidRPr="00700460">
        <w:rPr>
          <w:sz w:val="22"/>
          <w:szCs w:val="22"/>
        </w:rPr>
        <w:tab/>
      </w:r>
      <w:r w:rsidRPr="00700460">
        <w:rPr>
          <w:sz w:val="22"/>
          <w:szCs w:val="22"/>
        </w:rPr>
        <w:tab/>
      </w:r>
      <w:r w:rsidRPr="00700460">
        <w:rPr>
          <w:sz w:val="22"/>
          <w:szCs w:val="22"/>
        </w:rPr>
        <w:tab/>
      </w:r>
      <w:r w:rsidR="00AA31C1">
        <w:rPr>
          <w:sz w:val="22"/>
          <w:szCs w:val="22"/>
        </w:rPr>
        <w:t xml:space="preserve">       </w:t>
      </w:r>
      <w:r w:rsidR="00EC2D49" w:rsidRPr="00700460">
        <w:rPr>
          <w:sz w:val="22"/>
          <w:szCs w:val="22"/>
        </w:rPr>
        <w:t>1</w:t>
      </w:r>
      <w:r w:rsidR="00EC2D49" w:rsidRPr="00700460">
        <w:rPr>
          <w:sz w:val="22"/>
          <w:szCs w:val="22"/>
          <w:vertAlign w:val="superscript"/>
        </w:rPr>
        <w:t>st</w:t>
      </w:r>
      <w:r w:rsidR="00EC2D49" w:rsidRPr="00700460">
        <w:rPr>
          <w:sz w:val="22"/>
          <w:szCs w:val="22"/>
        </w:rPr>
        <w:t xml:space="preserve"> year</w:t>
      </w:r>
      <w:r w:rsidR="009078DA" w:rsidRPr="00700460">
        <w:rPr>
          <w:sz w:val="22"/>
          <w:szCs w:val="22"/>
        </w:rPr>
        <w:tab/>
      </w:r>
      <w:r w:rsidR="009078DA" w:rsidRPr="00700460">
        <w:rPr>
          <w:sz w:val="22"/>
          <w:szCs w:val="22"/>
        </w:rPr>
        <w:tab/>
      </w:r>
      <w:r w:rsidR="00AA31C1">
        <w:rPr>
          <w:sz w:val="22"/>
          <w:szCs w:val="22"/>
        </w:rPr>
        <w:tab/>
      </w:r>
      <w:r w:rsidRPr="00700460">
        <w:rPr>
          <w:sz w:val="22"/>
          <w:szCs w:val="22"/>
        </w:rPr>
        <w:t>$</w:t>
      </w:r>
      <w:r w:rsidR="00EC2D49" w:rsidRPr="00700460">
        <w:rPr>
          <w:sz w:val="22"/>
          <w:szCs w:val="22"/>
        </w:rPr>
        <w:t>296,485</w:t>
      </w:r>
      <w:r w:rsidRPr="00700460">
        <w:rPr>
          <w:sz w:val="22"/>
          <w:szCs w:val="22"/>
        </w:rPr>
        <w:tab/>
      </w:r>
      <w:r w:rsidRPr="00700460">
        <w:rPr>
          <w:sz w:val="22"/>
          <w:szCs w:val="22"/>
        </w:rPr>
        <w:tab/>
        <w:t>$2</w:t>
      </w:r>
      <w:r w:rsidR="00883C79" w:rsidRPr="00700460">
        <w:rPr>
          <w:sz w:val="22"/>
          <w:szCs w:val="22"/>
        </w:rPr>
        <w:t>5</w:t>
      </w:r>
      <w:r w:rsidRPr="00700460">
        <w:rPr>
          <w:sz w:val="22"/>
          <w:szCs w:val="22"/>
        </w:rPr>
        <w:t xml:space="preserve">0,000 </w:t>
      </w:r>
      <w:r w:rsidR="006046CA" w:rsidRPr="00700460">
        <w:rPr>
          <w:sz w:val="22"/>
          <w:szCs w:val="22"/>
        </w:rPr>
        <w:t xml:space="preserve">to </w:t>
      </w:r>
      <w:r w:rsidR="00883C79" w:rsidRPr="00700460">
        <w:rPr>
          <w:sz w:val="22"/>
          <w:szCs w:val="22"/>
        </w:rPr>
        <w:t>Counties $50K Mo/Mg/N; 100K W</w:t>
      </w:r>
    </w:p>
    <w:p w:rsidR="00EC2D49" w:rsidRPr="00700460" w:rsidRDefault="00EC2D49" w:rsidP="00264229">
      <w:pPr>
        <w:widowControl w:val="0"/>
        <w:autoSpaceDE w:val="0"/>
        <w:autoSpaceDN w:val="0"/>
        <w:adjustRightInd w:val="0"/>
        <w:ind w:firstLine="720"/>
        <w:rPr>
          <w:sz w:val="22"/>
          <w:szCs w:val="22"/>
        </w:rPr>
      </w:pPr>
      <w:r w:rsidRPr="00700460">
        <w:rPr>
          <w:sz w:val="22"/>
          <w:szCs w:val="22"/>
        </w:rPr>
        <w:tab/>
        <w:t>Released to Area 16</w:t>
      </w:r>
      <w:r w:rsidR="00AA31C1">
        <w:rPr>
          <w:sz w:val="22"/>
          <w:szCs w:val="22"/>
        </w:rPr>
        <w:t xml:space="preserve">        </w:t>
      </w:r>
      <w:r w:rsidRPr="00700460">
        <w:rPr>
          <w:sz w:val="22"/>
          <w:szCs w:val="22"/>
        </w:rPr>
        <w:t>(150,000)</w:t>
      </w:r>
      <w:r w:rsidR="0057135B" w:rsidRPr="00700460">
        <w:rPr>
          <w:sz w:val="22"/>
          <w:szCs w:val="22"/>
        </w:rPr>
        <w:tab/>
      </w:r>
      <w:r w:rsidR="0057135B" w:rsidRPr="00700460">
        <w:rPr>
          <w:sz w:val="22"/>
          <w:szCs w:val="22"/>
        </w:rPr>
        <w:tab/>
      </w:r>
      <w:r w:rsidR="00AA31C1">
        <w:rPr>
          <w:sz w:val="22"/>
          <w:szCs w:val="22"/>
        </w:rPr>
        <w:t xml:space="preserve">    </w:t>
      </w:r>
      <w:r w:rsidR="00883C79" w:rsidRPr="00700460">
        <w:rPr>
          <w:sz w:val="22"/>
          <w:szCs w:val="22"/>
        </w:rPr>
        <w:t>53,649</w:t>
      </w:r>
      <w:r w:rsidR="00AA31C1">
        <w:rPr>
          <w:sz w:val="22"/>
          <w:szCs w:val="22"/>
        </w:rPr>
        <w:t xml:space="preserve"> </w:t>
      </w:r>
      <w:r w:rsidR="006046CA" w:rsidRPr="00700460">
        <w:rPr>
          <w:sz w:val="22"/>
          <w:szCs w:val="22"/>
        </w:rPr>
        <w:t xml:space="preserve">to </w:t>
      </w:r>
      <w:r w:rsidR="0057135B" w:rsidRPr="00700460">
        <w:rPr>
          <w:sz w:val="22"/>
          <w:szCs w:val="22"/>
        </w:rPr>
        <w:t>OVER</w:t>
      </w:r>
    </w:p>
    <w:p w:rsidR="00EC2D49" w:rsidRPr="00700460" w:rsidRDefault="00EC2D49" w:rsidP="00264229">
      <w:pPr>
        <w:widowControl w:val="0"/>
        <w:autoSpaceDE w:val="0"/>
        <w:autoSpaceDN w:val="0"/>
        <w:adjustRightInd w:val="0"/>
        <w:ind w:firstLine="720"/>
        <w:rPr>
          <w:sz w:val="22"/>
          <w:szCs w:val="22"/>
        </w:rPr>
      </w:pPr>
      <w:r w:rsidRPr="00700460">
        <w:rPr>
          <w:sz w:val="22"/>
          <w:szCs w:val="22"/>
        </w:rPr>
        <w:t xml:space="preserve">       2</w:t>
      </w:r>
      <w:r w:rsidRPr="00700460">
        <w:rPr>
          <w:sz w:val="22"/>
          <w:szCs w:val="22"/>
          <w:vertAlign w:val="superscript"/>
        </w:rPr>
        <w:t>nd</w:t>
      </w:r>
      <w:r w:rsidRPr="00700460">
        <w:rPr>
          <w:sz w:val="22"/>
          <w:szCs w:val="22"/>
        </w:rPr>
        <w:t xml:space="preserve"> year</w:t>
      </w:r>
      <w:r w:rsidRPr="00700460">
        <w:rPr>
          <w:sz w:val="22"/>
          <w:szCs w:val="22"/>
        </w:rPr>
        <w:tab/>
      </w:r>
      <w:r w:rsidRPr="00700460">
        <w:rPr>
          <w:sz w:val="22"/>
          <w:szCs w:val="22"/>
        </w:rPr>
        <w:tab/>
      </w:r>
      <w:r w:rsidRPr="00700460">
        <w:rPr>
          <w:sz w:val="22"/>
          <w:szCs w:val="22"/>
        </w:rPr>
        <w:tab/>
      </w:r>
      <w:r w:rsidR="00AA31C1">
        <w:rPr>
          <w:sz w:val="22"/>
          <w:szCs w:val="22"/>
        </w:rPr>
        <w:t xml:space="preserve">  </w:t>
      </w:r>
      <w:r w:rsidR="00883C79" w:rsidRPr="00700460">
        <w:rPr>
          <w:sz w:val="22"/>
          <w:szCs w:val="22"/>
          <w:u w:val="single"/>
        </w:rPr>
        <w:t>32</w:t>
      </w:r>
      <w:r w:rsidRPr="00700460">
        <w:rPr>
          <w:sz w:val="22"/>
          <w:szCs w:val="22"/>
          <w:u w:val="single"/>
        </w:rPr>
        <w:t>6,485</w:t>
      </w:r>
      <w:r w:rsidR="0057135B" w:rsidRPr="00700460">
        <w:rPr>
          <w:sz w:val="22"/>
          <w:szCs w:val="22"/>
        </w:rPr>
        <w:tab/>
      </w:r>
      <w:r w:rsidR="0057135B" w:rsidRPr="00700460">
        <w:rPr>
          <w:sz w:val="22"/>
          <w:szCs w:val="22"/>
        </w:rPr>
        <w:tab/>
      </w:r>
      <w:r w:rsidR="00AA31C1">
        <w:rPr>
          <w:sz w:val="22"/>
          <w:szCs w:val="22"/>
        </w:rPr>
        <w:t xml:space="preserve">    </w:t>
      </w:r>
      <w:r w:rsidR="00883C79" w:rsidRPr="00700460">
        <w:rPr>
          <w:sz w:val="22"/>
          <w:szCs w:val="22"/>
          <w:u w:val="single"/>
        </w:rPr>
        <w:t>8</w:t>
      </w:r>
      <w:r w:rsidR="0057135B" w:rsidRPr="00700460">
        <w:rPr>
          <w:sz w:val="22"/>
          <w:szCs w:val="22"/>
          <w:u w:val="single"/>
        </w:rPr>
        <w:t>0,000</w:t>
      </w:r>
      <w:r w:rsidR="00AA31C1">
        <w:rPr>
          <w:sz w:val="22"/>
          <w:szCs w:val="22"/>
          <w:u w:val="single"/>
        </w:rPr>
        <w:t xml:space="preserve"> </w:t>
      </w:r>
      <w:r w:rsidR="006046CA" w:rsidRPr="00700460">
        <w:rPr>
          <w:sz w:val="22"/>
          <w:szCs w:val="22"/>
        </w:rPr>
        <w:t xml:space="preserve">for </w:t>
      </w:r>
      <w:r w:rsidR="0057135B" w:rsidRPr="00700460">
        <w:rPr>
          <w:sz w:val="22"/>
          <w:szCs w:val="22"/>
        </w:rPr>
        <w:t>Regional Plan</w:t>
      </w:r>
    </w:p>
    <w:p w:rsidR="00D50C2C" w:rsidRPr="00D755DF" w:rsidRDefault="00EC2D49" w:rsidP="00AA31C1">
      <w:pPr>
        <w:widowControl w:val="0"/>
        <w:autoSpaceDE w:val="0"/>
        <w:autoSpaceDN w:val="0"/>
        <w:adjustRightInd w:val="0"/>
        <w:ind w:firstLine="720"/>
        <w:rPr>
          <w:sz w:val="22"/>
          <w:szCs w:val="22"/>
        </w:rPr>
      </w:pPr>
      <w:r w:rsidRPr="00700460">
        <w:rPr>
          <w:sz w:val="22"/>
          <w:szCs w:val="22"/>
        </w:rPr>
        <w:t xml:space="preserve">       Total Funding</w:t>
      </w:r>
      <w:r w:rsidR="0057135B" w:rsidRPr="00700460">
        <w:rPr>
          <w:sz w:val="22"/>
          <w:szCs w:val="22"/>
        </w:rPr>
        <w:tab/>
      </w:r>
      <w:r w:rsidR="0057135B" w:rsidRPr="00700460">
        <w:rPr>
          <w:sz w:val="22"/>
          <w:szCs w:val="22"/>
        </w:rPr>
        <w:tab/>
      </w:r>
      <w:r w:rsidR="0057135B" w:rsidRPr="00700460">
        <w:rPr>
          <w:sz w:val="22"/>
          <w:szCs w:val="22"/>
          <w:u w:val="double"/>
        </w:rPr>
        <w:t>$4</w:t>
      </w:r>
      <w:r w:rsidR="00883C79" w:rsidRPr="00700460">
        <w:rPr>
          <w:sz w:val="22"/>
          <w:szCs w:val="22"/>
          <w:u w:val="double"/>
        </w:rPr>
        <w:t>7</w:t>
      </w:r>
      <w:r w:rsidR="0057135B" w:rsidRPr="00700460">
        <w:rPr>
          <w:sz w:val="22"/>
          <w:szCs w:val="22"/>
          <w:u w:val="double"/>
        </w:rPr>
        <w:t xml:space="preserve">2,970 </w:t>
      </w:r>
      <w:r w:rsidR="00AA31C1">
        <w:rPr>
          <w:sz w:val="22"/>
          <w:szCs w:val="22"/>
          <w:u w:val="double"/>
        </w:rPr>
        <w:t xml:space="preserve"> </w:t>
      </w:r>
      <w:r w:rsidR="00AA31C1" w:rsidRPr="00AA31C1">
        <w:rPr>
          <w:sz w:val="22"/>
          <w:szCs w:val="22"/>
          <w:u w:val="single" w:color="FFFFFF" w:themeColor="background1"/>
        </w:rPr>
        <w:t xml:space="preserve">                     </w:t>
      </w:r>
      <w:r w:rsidR="00311F26" w:rsidRPr="00700460">
        <w:rPr>
          <w:sz w:val="22"/>
          <w:szCs w:val="22"/>
        </w:rPr>
        <w:t>$</w:t>
      </w:r>
      <w:r w:rsidR="00883C79" w:rsidRPr="00700460">
        <w:rPr>
          <w:sz w:val="22"/>
          <w:szCs w:val="22"/>
          <w:u w:val="double"/>
        </w:rPr>
        <w:t xml:space="preserve"> 383,649 = balance left = $89,321</w:t>
      </w:r>
      <w:r w:rsidR="0057135B" w:rsidRPr="00700460">
        <w:rPr>
          <w:sz w:val="22"/>
          <w:szCs w:val="22"/>
        </w:rPr>
        <w:tab/>
      </w:r>
      <w:r w:rsidR="0057135B" w:rsidRPr="00700460">
        <w:rPr>
          <w:sz w:val="22"/>
          <w:szCs w:val="22"/>
        </w:rPr>
        <w:tab/>
      </w:r>
      <w:r w:rsidR="00D755DF">
        <w:rPr>
          <w:sz w:val="22"/>
          <w:szCs w:val="22"/>
        </w:rPr>
        <w:tab/>
        <w:t>It was noted that Monroe is fully expended</w:t>
      </w:r>
      <w:r w:rsidR="0057135B" w:rsidRPr="00700460">
        <w:rPr>
          <w:sz w:val="22"/>
          <w:szCs w:val="22"/>
        </w:rPr>
        <w:tab/>
      </w:r>
      <w:r w:rsidR="0057135B" w:rsidRPr="00700460">
        <w:rPr>
          <w:sz w:val="22"/>
          <w:szCs w:val="22"/>
        </w:rPr>
        <w:tab/>
      </w:r>
      <w:r w:rsidR="0057135B" w:rsidRPr="00700460">
        <w:rPr>
          <w:sz w:val="22"/>
          <w:szCs w:val="22"/>
        </w:rPr>
        <w:tab/>
      </w:r>
    </w:p>
    <w:p w:rsidR="0057135B" w:rsidRPr="00700460" w:rsidRDefault="00BB568B" w:rsidP="00264229">
      <w:pPr>
        <w:widowControl w:val="0"/>
        <w:autoSpaceDE w:val="0"/>
        <w:autoSpaceDN w:val="0"/>
        <w:adjustRightInd w:val="0"/>
        <w:ind w:firstLine="720"/>
        <w:rPr>
          <w:b/>
          <w:sz w:val="22"/>
          <w:szCs w:val="22"/>
        </w:rPr>
      </w:pPr>
      <w:r w:rsidRPr="00700460">
        <w:rPr>
          <w:b/>
          <w:sz w:val="22"/>
          <w:szCs w:val="22"/>
        </w:rPr>
        <w:t xml:space="preserve">COG </w:t>
      </w:r>
      <w:r w:rsidR="00D755DF">
        <w:rPr>
          <w:b/>
          <w:sz w:val="22"/>
          <w:szCs w:val="22"/>
        </w:rPr>
        <w:t xml:space="preserve">17-16 </w:t>
      </w:r>
      <w:r w:rsidRPr="00700460">
        <w:rPr>
          <w:b/>
          <w:sz w:val="22"/>
          <w:szCs w:val="22"/>
        </w:rPr>
        <w:t>Motion</w:t>
      </w:r>
      <w:r w:rsidR="00714ECD">
        <w:rPr>
          <w:b/>
          <w:sz w:val="22"/>
          <w:szCs w:val="22"/>
        </w:rPr>
        <w:t xml:space="preserve"> </w:t>
      </w:r>
      <w:r w:rsidR="00D755DF">
        <w:rPr>
          <w:b/>
          <w:sz w:val="22"/>
          <w:szCs w:val="22"/>
        </w:rPr>
        <w:t>to allocate $50,000 to Monroe and hold the</w:t>
      </w:r>
      <w:r w:rsidR="004269C2" w:rsidRPr="00700460">
        <w:rPr>
          <w:b/>
          <w:sz w:val="22"/>
          <w:szCs w:val="22"/>
        </w:rPr>
        <w:t xml:space="preserve"> remaining $</w:t>
      </w:r>
      <w:r w:rsidR="00D755DF">
        <w:rPr>
          <w:b/>
          <w:sz w:val="22"/>
          <w:szCs w:val="22"/>
        </w:rPr>
        <w:t>3</w:t>
      </w:r>
      <w:r w:rsidR="00AA31C1">
        <w:rPr>
          <w:b/>
          <w:sz w:val="22"/>
          <w:szCs w:val="22"/>
        </w:rPr>
        <w:t>9</w:t>
      </w:r>
      <w:r w:rsidR="00D755DF">
        <w:rPr>
          <w:b/>
          <w:sz w:val="22"/>
          <w:szCs w:val="22"/>
        </w:rPr>
        <w:t xml:space="preserve">,321 unallocated, which </w:t>
      </w:r>
      <w:r w:rsidR="00D755DF">
        <w:rPr>
          <w:b/>
          <w:sz w:val="22"/>
          <w:szCs w:val="22"/>
        </w:rPr>
        <w:tab/>
        <w:t>can be allocated to any requesting county.</w:t>
      </w:r>
      <w:r w:rsidR="004269C2" w:rsidRPr="00700460">
        <w:rPr>
          <w:b/>
          <w:sz w:val="22"/>
          <w:szCs w:val="22"/>
        </w:rPr>
        <w:t xml:space="preserve">  </w:t>
      </w:r>
      <w:r w:rsidR="00D755DF" w:rsidRPr="00D755DF">
        <w:rPr>
          <w:b/>
          <w:sz w:val="22"/>
          <w:szCs w:val="22"/>
        </w:rPr>
        <w:t xml:space="preserve">Motion:  </w:t>
      </w:r>
      <w:r w:rsidR="00D755DF">
        <w:rPr>
          <w:b/>
          <w:sz w:val="22"/>
          <w:szCs w:val="22"/>
        </w:rPr>
        <w:t>Gary Rossiter</w:t>
      </w:r>
      <w:r w:rsidR="00D755DF" w:rsidRPr="00D755DF">
        <w:rPr>
          <w:b/>
          <w:sz w:val="22"/>
          <w:szCs w:val="22"/>
        </w:rPr>
        <w:t xml:space="preserve">; Second by: </w:t>
      </w:r>
      <w:r w:rsidR="00D755DF">
        <w:rPr>
          <w:b/>
          <w:sz w:val="22"/>
          <w:szCs w:val="22"/>
        </w:rPr>
        <w:t xml:space="preserve">Tim </w:t>
      </w:r>
      <w:proofErr w:type="spellStart"/>
      <w:r w:rsidR="00D755DF">
        <w:rPr>
          <w:b/>
          <w:sz w:val="22"/>
          <w:szCs w:val="22"/>
        </w:rPr>
        <w:t>VanHorn</w:t>
      </w:r>
      <w:proofErr w:type="spellEnd"/>
      <w:r w:rsidR="00D755DF" w:rsidRPr="00D755DF">
        <w:rPr>
          <w:b/>
          <w:sz w:val="22"/>
          <w:szCs w:val="22"/>
        </w:rPr>
        <w:t xml:space="preserve">. </w:t>
      </w:r>
      <w:r w:rsidR="00D755DF">
        <w:rPr>
          <w:b/>
          <w:sz w:val="22"/>
          <w:szCs w:val="22"/>
        </w:rPr>
        <w:tab/>
      </w:r>
      <w:r w:rsidR="00D755DF" w:rsidRPr="00D755DF">
        <w:rPr>
          <w:b/>
          <w:sz w:val="22"/>
          <w:szCs w:val="22"/>
        </w:rPr>
        <w:t>Motion passed.</w:t>
      </w:r>
    </w:p>
    <w:p w:rsidR="00D755DF" w:rsidRDefault="00883C79" w:rsidP="00D755DF">
      <w:pPr>
        <w:pStyle w:val="ListParagraph"/>
        <w:widowControl w:val="0"/>
        <w:numPr>
          <w:ilvl w:val="0"/>
          <w:numId w:val="23"/>
        </w:numPr>
        <w:autoSpaceDE w:val="0"/>
        <w:autoSpaceDN w:val="0"/>
        <w:adjustRightInd w:val="0"/>
        <w:ind w:firstLine="0"/>
        <w:rPr>
          <w:sz w:val="22"/>
          <w:szCs w:val="22"/>
        </w:rPr>
      </w:pPr>
      <w:r w:rsidRPr="00D755DF">
        <w:rPr>
          <w:sz w:val="22"/>
          <w:szCs w:val="22"/>
        </w:rPr>
        <w:t xml:space="preserve">November 2016 Help Wanted Online Job Postings </w:t>
      </w:r>
      <w:r w:rsidR="00D755DF">
        <w:rPr>
          <w:sz w:val="22"/>
          <w:szCs w:val="22"/>
        </w:rPr>
        <w:t xml:space="preserve">was </w:t>
      </w:r>
      <w:r w:rsidR="00D755DF" w:rsidRPr="00D755DF">
        <w:rPr>
          <w:sz w:val="22"/>
          <w:szCs w:val="22"/>
        </w:rPr>
        <w:t>presented and discussed.</w:t>
      </w:r>
    </w:p>
    <w:p w:rsidR="001161E3" w:rsidRPr="00D755DF" w:rsidRDefault="00D755DF" w:rsidP="00D755DF">
      <w:pPr>
        <w:pStyle w:val="ListParagraph"/>
        <w:widowControl w:val="0"/>
        <w:numPr>
          <w:ilvl w:val="0"/>
          <w:numId w:val="23"/>
        </w:numPr>
        <w:autoSpaceDE w:val="0"/>
        <w:autoSpaceDN w:val="0"/>
        <w:adjustRightInd w:val="0"/>
        <w:ind w:firstLine="0"/>
        <w:rPr>
          <w:sz w:val="22"/>
          <w:szCs w:val="22"/>
        </w:rPr>
      </w:pPr>
      <w:r>
        <w:t xml:space="preserve"> </w:t>
      </w:r>
      <w:hyperlink r:id="rId7" w:history="1">
        <w:r w:rsidR="000706F3" w:rsidRPr="00D755DF">
          <w:rPr>
            <w:rStyle w:val="Hyperlink"/>
            <w:sz w:val="22"/>
            <w:szCs w:val="22"/>
          </w:rPr>
          <w:t>www.OMJ15.com</w:t>
        </w:r>
      </w:hyperlink>
      <w:r w:rsidR="000706F3" w:rsidRPr="00D755DF">
        <w:rPr>
          <w:sz w:val="22"/>
          <w:szCs w:val="22"/>
        </w:rPr>
        <w:t xml:space="preserve"> (under construction)</w:t>
      </w:r>
      <w:r>
        <w:rPr>
          <w:sz w:val="22"/>
          <w:szCs w:val="22"/>
        </w:rPr>
        <w:t>, but will be the new webpage.</w:t>
      </w:r>
    </w:p>
    <w:p w:rsidR="00D755DF" w:rsidRDefault="000706F3" w:rsidP="005A3520">
      <w:pPr>
        <w:widowControl w:val="0"/>
        <w:autoSpaceDE w:val="0"/>
        <w:autoSpaceDN w:val="0"/>
        <w:adjustRightInd w:val="0"/>
        <w:ind w:firstLine="720"/>
        <w:rPr>
          <w:sz w:val="22"/>
          <w:szCs w:val="22"/>
        </w:rPr>
      </w:pPr>
      <w:r>
        <w:rPr>
          <w:sz w:val="22"/>
          <w:szCs w:val="22"/>
        </w:rPr>
        <w:t>G</w:t>
      </w:r>
      <w:r w:rsidR="00474F71">
        <w:rPr>
          <w:sz w:val="22"/>
          <w:szCs w:val="22"/>
        </w:rPr>
        <w:t>.</w:t>
      </w:r>
      <w:r>
        <w:rPr>
          <w:sz w:val="22"/>
          <w:szCs w:val="22"/>
        </w:rPr>
        <w:t xml:space="preserve">  </w:t>
      </w:r>
      <w:r w:rsidR="00D755DF">
        <w:rPr>
          <w:sz w:val="22"/>
          <w:szCs w:val="22"/>
        </w:rPr>
        <w:tab/>
      </w:r>
      <w:r w:rsidR="004269C2">
        <w:rPr>
          <w:sz w:val="22"/>
          <w:szCs w:val="22"/>
        </w:rPr>
        <w:t xml:space="preserve">Area One Stop Visitor Report </w:t>
      </w:r>
      <w:r w:rsidR="00D755DF">
        <w:rPr>
          <w:sz w:val="22"/>
          <w:szCs w:val="22"/>
        </w:rPr>
        <w:t xml:space="preserve">was </w:t>
      </w:r>
      <w:r w:rsidR="00D755DF" w:rsidRPr="00D755DF">
        <w:rPr>
          <w:sz w:val="22"/>
          <w:szCs w:val="22"/>
        </w:rPr>
        <w:t>presented and discussed.</w:t>
      </w:r>
    </w:p>
    <w:p w:rsidR="005A3520" w:rsidRDefault="000706F3" w:rsidP="005A3520">
      <w:pPr>
        <w:widowControl w:val="0"/>
        <w:autoSpaceDE w:val="0"/>
        <w:autoSpaceDN w:val="0"/>
        <w:adjustRightInd w:val="0"/>
        <w:ind w:firstLine="720"/>
        <w:rPr>
          <w:sz w:val="22"/>
          <w:szCs w:val="22"/>
        </w:rPr>
      </w:pPr>
      <w:r>
        <w:rPr>
          <w:sz w:val="22"/>
          <w:szCs w:val="22"/>
        </w:rPr>
        <w:t>H</w:t>
      </w:r>
      <w:r w:rsidR="00CD6313">
        <w:rPr>
          <w:sz w:val="22"/>
          <w:szCs w:val="22"/>
        </w:rPr>
        <w:t xml:space="preserve">.  </w:t>
      </w:r>
      <w:r w:rsidR="00D755DF">
        <w:rPr>
          <w:sz w:val="22"/>
          <w:szCs w:val="22"/>
        </w:rPr>
        <w:tab/>
      </w:r>
      <w:r w:rsidR="005A3520" w:rsidRPr="008E76D9">
        <w:rPr>
          <w:sz w:val="22"/>
          <w:szCs w:val="22"/>
        </w:rPr>
        <w:t xml:space="preserve">Washington County One-Stop Certification Updates </w:t>
      </w:r>
      <w:r w:rsidR="004269C2">
        <w:rPr>
          <w:sz w:val="22"/>
          <w:szCs w:val="22"/>
        </w:rPr>
        <w:t>– Visit scheduled 2/9/17</w:t>
      </w:r>
    </w:p>
    <w:p w:rsidR="009A2827" w:rsidRPr="008E76D9" w:rsidRDefault="009A2827" w:rsidP="005A3520">
      <w:pPr>
        <w:widowControl w:val="0"/>
        <w:autoSpaceDE w:val="0"/>
        <w:autoSpaceDN w:val="0"/>
        <w:adjustRightInd w:val="0"/>
        <w:ind w:firstLine="720"/>
        <w:rPr>
          <w:sz w:val="22"/>
          <w:szCs w:val="22"/>
        </w:rPr>
      </w:pPr>
      <w:r>
        <w:rPr>
          <w:sz w:val="22"/>
          <w:szCs w:val="22"/>
        </w:rPr>
        <w:tab/>
        <w:t xml:space="preserve">WDB Committee members:  Marc Manheim, Ann Block, Misty Wells, Connie Shriver, Herman </w:t>
      </w:r>
      <w:r>
        <w:rPr>
          <w:sz w:val="22"/>
          <w:szCs w:val="22"/>
        </w:rPr>
        <w:tab/>
      </w:r>
      <w:r>
        <w:rPr>
          <w:sz w:val="22"/>
          <w:szCs w:val="22"/>
        </w:rPr>
        <w:tab/>
      </w:r>
      <w:r>
        <w:rPr>
          <w:sz w:val="22"/>
          <w:szCs w:val="22"/>
        </w:rPr>
        <w:tab/>
        <w:t>Gary</w:t>
      </w:r>
    </w:p>
    <w:p w:rsidR="001161E3" w:rsidRDefault="000706F3" w:rsidP="005A3520">
      <w:pPr>
        <w:widowControl w:val="0"/>
        <w:autoSpaceDE w:val="0"/>
        <w:autoSpaceDN w:val="0"/>
        <w:adjustRightInd w:val="0"/>
        <w:ind w:firstLine="720"/>
        <w:rPr>
          <w:sz w:val="22"/>
          <w:szCs w:val="22"/>
        </w:rPr>
      </w:pPr>
      <w:r>
        <w:rPr>
          <w:sz w:val="22"/>
          <w:szCs w:val="22"/>
        </w:rPr>
        <w:t>I</w:t>
      </w:r>
      <w:r w:rsidR="005A3520" w:rsidRPr="008E76D9">
        <w:rPr>
          <w:sz w:val="22"/>
          <w:szCs w:val="22"/>
        </w:rPr>
        <w:t>.</w:t>
      </w:r>
      <w:r>
        <w:rPr>
          <w:sz w:val="22"/>
          <w:szCs w:val="22"/>
        </w:rPr>
        <w:t xml:space="preserve">    </w:t>
      </w:r>
      <w:r w:rsidR="00D755DF">
        <w:rPr>
          <w:sz w:val="22"/>
          <w:szCs w:val="22"/>
        </w:rPr>
        <w:tab/>
      </w:r>
      <w:r w:rsidR="004269C2">
        <w:rPr>
          <w:sz w:val="22"/>
          <w:szCs w:val="22"/>
        </w:rPr>
        <w:t>One-Stop Operator RFP discussion of role and timeline</w:t>
      </w:r>
      <w:r w:rsidR="009A2827">
        <w:rPr>
          <w:sz w:val="22"/>
          <w:szCs w:val="22"/>
        </w:rPr>
        <w:t xml:space="preserve">.  The WDB rating committee members are:  </w:t>
      </w:r>
      <w:r w:rsidR="009A2827">
        <w:rPr>
          <w:sz w:val="22"/>
          <w:szCs w:val="22"/>
        </w:rPr>
        <w:tab/>
      </w:r>
      <w:r w:rsidR="009A2827">
        <w:rPr>
          <w:sz w:val="22"/>
          <w:szCs w:val="22"/>
        </w:rPr>
        <w:tab/>
        <w:t xml:space="preserve">Jeff White, </w:t>
      </w:r>
      <w:r w:rsidR="009A2827">
        <w:rPr>
          <w:sz w:val="22"/>
          <w:szCs w:val="22"/>
        </w:rPr>
        <w:t>Connie Shriver</w:t>
      </w:r>
      <w:r w:rsidR="009A2827">
        <w:rPr>
          <w:sz w:val="22"/>
          <w:szCs w:val="22"/>
        </w:rPr>
        <w:t xml:space="preserve">, </w:t>
      </w:r>
      <w:r w:rsidR="009A2827" w:rsidRPr="009A2827">
        <w:rPr>
          <w:sz w:val="22"/>
          <w:szCs w:val="22"/>
        </w:rPr>
        <w:t>Chasity Schmelzenbach</w:t>
      </w:r>
      <w:r w:rsidR="009A2827">
        <w:rPr>
          <w:sz w:val="22"/>
          <w:szCs w:val="22"/>
        </w:rPr>
        <w:t xml:space="preserve">, Pam Lankford, </w:t>
      </w:r>
      <w:proofErr w:type="gramStart"/>
      <w:r w:rsidR="009A2827">
        <w:rPr>
          <w:sz w:val="22"/>
          <w:szCs w:val="22"/>
        </w:rPr>
        <w:t>Laura</w:t>
      </w:r>
      <w:proofErr w:type="gramEnd"/>
      <w:r w:rsidR="009A2827">
        <w:rPr>
          <w:sz w:val="22"/>
          <w:szCs w:val="22"/>
        </w:rPr>
        <w:t xml:space="preserve"> Fuller.</w:t>
      </w:r>
    </w:p>
    <w:p w:rsidR="007C235D" w:rsidRPr="009A2827" w:rsidRDefault="00714ECD" w:rsidP="009A2827">
      <w:pPr>
        <w:widowControl w:val="0"/>
        <w:autoSpaceDE w:val="0"/>
        <w:autoSpaceDN w:val="0"/>
        <w:adjustRightInd w:val="0"/>
        <w:ind w:firstLine="720"/>
        <w:rPr>
          <w:sz w:val="22"/>
          <w:szCs w:val="22"/>
        </w:rPr>
      </w:pPr>
      <w:r>
        <w:rPr>
          <w:sz w:val="22"/>
          <w:szCs w:val="22"/>
        </w:rPr>
        <w:t>J</w:t>
      </w:r>
      <w:r w:rsidR="007C235D">
        <w:rPr>
          <w:sz w:val="22"/>
          <w:szCs w:val="22"/>
        </w:rPr>
        <w:t xml:space="preserve">.    </w:t>
      </w:r>
      <w:r w:rsidR="009A2827">
        <w:rPr>
          <w:sz w:val="22"/>
          <w:szCs w:val="22"/>
        </w:rPr>
        <w:tab/>
        <w:t>Youth Procu</w:t>
      </w:r>
      <w:r w:rsidR="009A2827" w:rsidRPr="009A2827">
        <w:rPr>
          <w:sz w:val="22"/>
          <w:szCs w:val="22"/>
        </w:rPr>
        <w:t xml:space="preserve">rement requirement </w:t>
      </w:r>
      <w:r w:rsidR="007C235D" w:rsidRPr="009A2827">
        <w:rPr>
          <w:sz w:val="22"/>
          <w:szCs w:val="22"/>
        </w:rPr>
        <w:t xml:space="preserve">discussion </w:t>
      </w:r>
      <w:r w:rsidRPr="009A2827">
        <w:rPr>
          <w:sz w:val="22"/>
          <w:szCs w:val="22"/>
        </w:rPr>
        <w:t xml:space="preserve">of </w:t>
      </w:r>
      <w:r w:rsidR="007C235D" w:rsidRPr="009A2827">
        <w:rPr>
          <w:sz w:val="22"/>
          <w:szCs w:val="22"/>
        </w:rPr>
        <w:t xml:space="preserve">the federal requirement to competitively procure </w:t>
      </w:r>
      <w:r w:rsidR="009A2827" w:rsidRPr="009A2827">
        <w:rPr>
          <w:sz w:val="22"/>
          <w:szCs w:val="22"/>
        </w:rPr>
        <w:tab/>
      </w:r>
      <w:r w:rsidR="009A2827">
        <w:rPr>
          <w:sz w:val="22"/>
          <w:szCs w:val="22"/>
        </w:rPr>
        <w:tab/>
      </w:r>
      <w:r w:rsidR="009A2827">
        <w:rPr>
          <w:sz w:val="22"/>
          <w:szCs w:val="22"/>
        </w:rPr>
        <w:tab/>
      </w:r>
      <w:r w:rsidR="007C235D" w:rsidRPr="009A2827">
        <w:rPr>
          <w:sz w:val="22"/>
          <w:szCs w:val="22"/>
        </w:rPr>
        <w:t xml:space="preserve">the youth program (framework and elements) </w:t>
      </w:r>
      <w:r w:rsidR="009A2827" w:rsidRPr="009A2827">
        <w:rPr>
          <w:sz w:val="22"/>
          <w:szCs w:val="22"/>
        </w:rPr>
        <w:t>and select</w:t>
      </w:r>
      <w:r w:rsidR="007C235D" w:rsidRPr="009A2827">
        <w:rPr>
          <w:sz w:val="22"/>
          <w:szCs w:val="22"/>
        </w:rPr>
        <w:t xml:space="preserve"> based on WDB review and rating of the </w:t>
      </w:r>
      <w:r w:rsidR="009A2827" w:rsidRPr="009A2827">
        <w:rPr>
          <w:sz w:val="22"/>
          <w:szCs w:val="22"/>
        </w:rPr>
        <w:tab/>
      </w:r>
      <w:r w:rsidR="009A2827">
        <w:rPr>
          <w:sz w:val="22"/>
          <w:szCs w:val="22"/>
        </w:rPr>
        <w:tab/>
      </w:r>
      <w:r w:rsidR="009A2827">
        <w:rPr>
          <w:sz w:val="22"/>
          <w:szCs w:val="22"/>
        </w:rPr>
        <w:tab/>
      </w:r>
      <w:r w:rsidR="007C235D" w:rsidRPr="009A2827">
        <w:rPr>
          <w:sz w:val="22"/>
          <w:szCs w:val="22"/>
        </w:rPr>
        <w:t>responses received.</w:t>
      </w:r>
    </w:p>
    <w:p w:rsidR="00482B9E" w:rsidRDefault="001161E3" w:rsidP="007C235D">
      <w:pPr>
        <w:widowControl w:val="0"/>
        <w:autoSpaceDE w:val="0"/>
        <w:autoSpaceDN w:val="0"/>
        <w:adjustRightInd w:val="0"/>
        <w:ind w:left="810"/>
        <w:rPr>
          <w:sz w:val="22"/>
          <w:szCs w:val="22"/>
        </w:rPr>
      </w:pPr>
      <w:r>
        <w:rPr>
          <w:noProof/>
        </w:rPr>
        <w:drawing>
          <wp:inline distT="0" distB="0" distL="0" distR="0">
            <wp:extent cx="4933950" cy="5114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950" cy="5114925"/>
                    </a:xfrm>
                    <a:prstGeom prst="rect">
                      <a:avLst/>
                    </a:prstGeom>
                  </pic:spPr>
                </pic:pic>
              </a:graphicData>
            </a:graphic>
          </wp:inline>
        </w:drawing>
      </w:r>
    </w:p>
    <w:p w:rsidR="00714ECD" w:rsidRDefault="00714ECD" w:rsidP="00714ECD">
      <w:pPr>
        <w:pStyle w:val="Level1"/>
        <w:ind w:left="720" w:firstLine="0"/>
        <w:rPr>
          <w:sz w:val="22"/>
          <w:szCs w:val="22"/>
        </w:rPr>
      </w:pPr>
      <w:r>
        <w:rPr>
          <w:sz w:val="22"/>
          <w:szCs w:val="22"/>
        </w:rPr>
        <w:lastRenderedPageBreak/>
        <w:t>K.   Approval of Financial Ha</w:t>
      </w:r>
      <w:r w:rsidR="009A2827">
        <w:rPr>
          <w:sz w:val="22"/>
          <w:szCs w:val="22"/>
        </w:rPr>
        <w:t xml:space="preserve">ndbook and Procurement </w:t>
      </w:r>
      <w:r w:rsidR="00DE4EE2">
        <w:rPr>
          <w:sz w:val="22"/>
          <w:szCs w:val="22"/>
        </w:rPr>
        <w:t>Handbook</w:t>
      </w:r>
      <w:r w:rsidR="009A2827">
        <w:rPr>
          <w:sz w:val="22"/>
          <w:szCs w:val="22"/>
        </w:rPr>
        <w:t xml:space="preserve"> that was s</w:t>
      </w:r>
      <w:r>
        <w:rPr>
          <w:sz w:val="22"/>
          <w:szCs w:val="22"/>
        </w:rPr>
        <w:t xml:space="preserve">ent </w:t>
      </w:r>
      <w:r w:rsidR="009A2827">
        <w:rPr>
          <w:sz w:val="22"/>
          <w:szCs w:val="22"/>
        </w:rPr>
        <w:t>electronically to all members and interested parties.</w:t>
      </w:r>
    </w:p>
    <w:p w:rsidR="00786BCE" w:rsidRDefault="009A2827" w:rsidP="009A2827">
      <w:pPr>
        <w:pStyle w:val="Level1"/>
        <w:ind w:left="360" w:firstLine="0"/>
        <w:rPr>
          <w:b/>
          <w:sz w:val="22"/>
          <w:szCs w:val="22"/>
        </w:rPr>
      </w:pPr>
      <w:r>
        <w:rPr>
          <w:sz w:val="22"/>
          <w:szCs w:val="22"/>
        </w:rPr>
        <w:t xml:space="preserve">       </w:t>
      </w:r>
      <w:r w:rsidRPr="009A2827">
        <w:rPr>
          <w:b/>
          <w:sz w:val="22"/>
          <w:szCs w:val="22"/>
        </w:rPr>
        <w:t>COG 1</w:t>
      </w:r>
      <w:r w:rsidR="00786BCE">
        <w:rPr>
          <w:b/>
          <w:sz w:val="22"/>
          <w:szCs w:val="22"/>
        </w:rPr>
        <w:t>8</w:t>
      </w:r>
      <w:r w:rsidRPr="009A2827">
        <w:rPr>
          <w:b/>
          <w:sz w:val="22"/>
          <w:szCs w:val="22"/>
        </w:rPr>
        <w:t>-16 Motion to</w:t>
      </w:r>
      <w:r>
        <w:rPr>
          <w:b/>
          <w:sz w:val="22"/>
          <w:szCs w:val="22"/>
        </w:rPr>
        <w:t xml:space="preserve"> approve both the </w:t>
      </w:r>
      <w:r w:rsidRPr="009A2827">
        <w:rPr>
          <w:b/>
          <w:sz w:val="22"/>
          <w:szCs w:val="22"/>
        </w:rPr>
        <w:t xml:space="preserve">Financial Handbook and Procurement </w:t>
      </w:r>
      <w:r w:rsidR="00DE4EE2" w:rsidRPr="00DE4EE2">
        <w:rPr>
          <w:b/>
          <w:sz w:val="22"/>
          <w:szCs w:val="22"/>
        </w:rPr>
        <w:t>Handbook</w:t>
      </w:r>
      <w:r w:rsidRPr="009A2827">
        <w:rPr>
          <w:b/>
          <w:sz w:val="22"/>
          <w:szCs w:val="22"/>
        </w:rPr>
        <w:t xml:space="preserve">.  Motion:  </w:t>
      </w:r>
      <w:r w:rsidR="00786BCE">
        <w:rPr>
          <w:b/>
          <w:sz w:val="22"/>
          <w:szCs w:val="22"/>
        </w:rPr>
        <w:tab/>
        <w:t xml:space="preserve">Rick Walters; Second by: Tim </w:t>
      </w:r>
      <w:proofErr w:type="spellStart"/>
      <w:r w:rsidR="00786BCE">
        <w:rPr>
          <w:b/>
          <w:sz w:val="22"/>
          <w:szCs w:val="22"/>
        </w:rPr>
        <w:t>VanHorn</w:t>
      </w:r>
      <w:proofErr w:type="spellEnd"/>
      <w:r w:rsidR="00786BCE">
        <w:rPr>
          <w:b/>
          <w:sz w:val="22"/>
          <w:szCs w:val="22"/>
        </w:rPr>
        <w:t xml:space="preserve">.  </w:t>
      </w:r>
      <w:r w:rsidRPr="009A2827">
        <w:rPr>
          <w:b/>
          <w:sz w:val="22"/>
          <w:szCs w:val="22"/>
        </w:rPr>
        <w:t>Motion passed.</w:t>
      </w:r>
    </w:p>
    <w:p w:rsidR="00714ECD" w:rsidRDefault="00786BCE" w:rsidP="009A2827">
      <w:pPr>
        <w:pStyle w:val="Level1"/>
        <w:ind w:left="360" w:firstLine="0"/>
        <w:rPr>
          <w:sz w:val="22"/>
          <w:szCs w:val="22"/>
        </w:rPr>
      </w:pPr>
      <w:r>
        <w:rPr>
          <w:b/>
          <w:sz w:val="22"/>
          <w:szCs w:val="22"/>
        </w:rPr>
        <w:tab/>
      </w:r>
      <w:r w:rsidR="00714ECD">
        <w:rPr>
          <w:sz w:val="22"/>
          <w:szCs w:val="22"/>
        </w:rPr>
        <w:t>L.   WIOA 16 One-Stop Assistance for Rapid Response Events</w:t>
      </w:r>
    </w:p>
    <w:p w:rsidR="00CD33FE" w:rsidRPr="00CD33FE" w:rsidRDefault="00CD33FE" w:rsidP="00714ECD">
      <w:pPr>
        <w:pStyle w:val="Level1"/>
        <w:ind w:left="720" w:firstLine="0"/>
        <w:rPr>
          <w:b/>
          <w:sz w:val="22"/>
          <w:szCs w:val="22"/>
        </w:rPr>
      </w:pPr>
      <w:r>
        <w:rPr>
          <w:sz w:val="22"/>
          <w:szCs w:val="22"/>
        </w:rPr>
        <w:t xml:space="preserve">       </w:t>
      </w:r>
      <w:r>
        <w:rPr>
          <w:b/>
          <w:sz w:val="22"/>
          <w:szCs w:val="22"/>
        </w:rPr>
        <w:t>COG Motion</w:t>
      </w:r>
      <w:r w:rsidR="009A2827" w:rsidRPr="009A2827">
        <w:t xml:space="preserve"> </w:t>
      </w:r>
      <w:r w:rsidR="009A2827" w:rsidRPr="009A2827">
        <w:rPr>
          <w:b/>
          <w:sz w:val="22"/>
          <w:szCs w:val="22"/>
        </w:rPr>
        <w:t>COG 1</w:t>
      </w:r>
      <w:r w:rsidR="00786BCE">
        <w:rPr>
          <w:b/>
          <w:sz w:val="22"/>
          <w:szCs w:val="22"/>
        </w:rPr>
        <w:t>9</w:t>
      </w:r>
      <w:r w:rsidR="009A2827" w:rsidRPr="009A2827">
        <w:rPr>
          <w:b/>
          <w:sz w:val="22"/>
          <w:szCs w:val="22"/>
        </w:rPr>
        <w:t xml:space="preserve">-16 Motion to </w:t>
      </w:r>
      <w:r w:rsidR="00786BCE">
        <w:rPr>
          <w:b/>
          <w:sz w:val="22"/>
          <w:szCs w:val="22"/>
        </w:rPr>
        <w:t xml:space="preserve">accept WIOA Area 16 Monroe County </w:t>
      </w:r>
      <w:r w:rsidR="00786BCE" w:rsidRPr="00786BCE">
        <w:rPr>
          <w:b/>
          <w:sz w:val="22"/>
          <w:szCs w:val="22"/>
        </w:rPr>
        <w:t>One-Stop Assistance</w:t>
      </w:r>
      <w:r w:rsidR="00786BCE">
        <w:rPr>
          <w:b/>
          <w:sz w:val="22"/>
          <w:szCs w:val="22"/>
        </w:rPr>
        <w:t xml:space="preserve"> for the anticipated coal mine layoffs and other associated rapid response events</w:t>
      </w:r>
      <w:r w:rsidR="009A2827" w:rsidRPr="009A2827">
        <w:rPr>
          <w:b/>
          <w:sz w:val="22"/>
          <w:szCs w:val="22"/>
        </w:rPr>
        <w:t xml:space="preserve">.  Motion:  </w:t>
      </w:r>
      <w:r w:rsidR="00786BCE" w:rsidRPr="009A2827">
        <w:rPr>
          <w:b/>
          <w:sz w:val="22"/>
          <w:szCs w:val="22"/>
        </w:rPr>
        <w:t xml:space="preserve">Tim </w:t>
      </w:r>
      <w:proofErr w:type="spellStart"/>
      <w:r w:rsidR="00786BCE" w:rsidRPr="009A2827">
        <w:rPr>
          <w:b/>
          <w:sz w:val="22"/>
          <w:szCs w:val="22"/>
        </w:rPr>
        <w:t>VanHorn</w:t>
      </w:r>
      <w:proofErr w:type="spellEnd"/>
      <w:r w:rsidR="009A2827" w:rsidRPr="009A2827">
        <w:rPr>
          <w:b/>
          <w:sz w:val="22"/>
          <w:szCs w:val="22"/>
        </w:rPr>
        <w:t xml:space="preserve">; Second by: </w:t>
      </w:r>
      <w:r w:rsidR="00786BCE" w:rsidRPr="00786BCE">
        <w:rPr>
          <w:b/>
          <w:sz w:val="22"/>
          <w:szCs w:val="22"/>
        </w:rPr>
        <w:t>Gary Rossiter</w:t>
      </w:r>
      <w:r w:rsidR="009A2827" w:rsidRPr="009A2827">
        <w:rPr>
          <w:b/>
          <w:sz w:val="22"/>
          <w:szCs w:val="22"/>
        </w:rPr>
        <w:t xml:space="preserve">. </w:t>
      </w:r>
      <w:r w:rsidR="009A2827" w:rsidRPr="009A2827">
        <w:rPr>
          <w:b/>
          <w:sz w:val="22"/>
          <w:szCs w:val="22"/>
        </w:rPr>
        <w:tab/>
        <w:t>Motion passed.</w:t>
      </w:r>
    </w:p>
    <w:p w:rsidR="00257967" w:rsidRDefault="00257967" w:rsidP="00714ECD">
      <w:pPr>
        <w:pStyle w:val="Level1"/>
        <w:ind w:left="360" w:firstLine="0"/>
        <w:rPr>
          <w:sz w:val="22"/>
          <w:szCs w:val="22"/>
        </w:rPr>
      </w:pPr>
      <w:r>
        <w:rPr>
          <w:b/>
          <w:sz w:val="22"/>
          <w:szCs w:val="22"/>
        </w:rPr>
        <w:t xml:space="preserve">      </w:t>
      </w:r>
      <w:r>
        <w:rPr>
          <w:sz w:val="22"/>
          <w:szCs w:val="22"/>
        </w:rPr>
        <w:t>M.   Monroe County Youth Contractors</w:t>
      </w:r>
    </w:p>
    <w:p w:rsidR="00257967" w:rsidRDefault="00257967" w:rsidP="00257967">
      <w:pPr>
        <w:pStyle w:val="ListParagraph"/>
        <w:contextualSpacing w:val="0"/>
      </w:pPr>
      <w:r>
        <w:rPr>
          <w:sz w:val="22"/>
          <w:szCs w:val="22"/>
        </w:rPr>
        <w:t xml:space="preserve">       1.  </w:t>
      </w:r>
      <w:r>
        <w:t>GMN Tri-County Community Action</w:t>
      </w:r>
    </w:p>
    <w:p w:rsidR="00257967" w:rsidRDefault="00257967" w:rsidP="00D11B8B">
      <w:pPr>
        <w:pStyle w:val="ListParagraph"/>
        <w:numPr>
          <w:ilvl w:val="0"/>
          <w:numId w:val="26"/>
        </w:numPr>
      </w:pPr>
      <w:r>
        <w:t xml:space="preserve">Providing: Adult Mentoring; Alternative Edu; Career Pathway; Comprehensive Guidance &amp; Counseling; Entrepreneurial Skill </w:t>
      </w:r>
      <w:proofErr w:type="spellStart"/>
      <w:r>
        <w:t>Trng</w:t>
      </w:r>
      <w:proofErr w:type="spellEnd"/>
      <w:r>
        <w:t xml:space="preserve">; Financial Literacy Edu; Follow-up Services; Leadership Development; Occupational Skills </w:t>
      </w:r>
      <w:proofErr w:type="spellStart"/>
      <w:r>
        <w:t>Trng</w:t>
      </w:r>
      <w:proofErr w:type="spellEnd"/>
      <w:r>
        <w:t>; Paid &amp; Unpaid Work Experience; Provision of Labor Market Info; Supportive Services; Transitional Skills; Tutoring, Study Skills &amp; Drop-out Prevention</w:t>
      </w:r>
      <w:r w:rsidR="00D11B8B">
        <w:t xml:space="preserve">; </w:t>
      </w:r>
      <w:r>
        <w:t>Contract period: January 4, 2017 to June 30, 2017</w:t>
      </w:r>
      <w:r w:rsidR="00D11B8B">
        <w:t xml:space="preserve">; </w:t>
      </w:r>
      <w:r>
        <w:t>Amount: $75,000</w:t>
      </w:r>
      <w:r w:rsidR="00D11B8B">
        <w:t xml:space="preserve"> of which </w:t>
      </w:r>
      <w:r>
        <w:t xml:space="preserve">50,625 </w:t>
      </w:r>
      <w:r w:rsidR="00D11B8B">
        <w:t xml:space="preserve">is </w:t>
      </w:r>
      <w:r>
        <w:t>CCMEP TANF; 5,625 CCMEP TANF ADMIN; 1,875</w:t>
      </w:r>
      <w:r w:rsidR="00D11B8B">
        <w:t>0</w:t>
      </w:r>
      <w:r>
        <w:t xml:space="preserve"> CCMEP WIOA </w:t>
      </w:r>
      <w:r w:rsidR="00D11B8B">
        <w:t>youth.</w:t>
      </w:r>
    </w:p>
    <w:p w:rsidR="00257967" w:rsidRDefault="00257967" w:rsidP="00257967">
      <w:pPr>
        <w:pStyle w:val="ListParagraph"/>
        <w:contextualSpacing w:val="0"/>
      </w:pPr>
      <w:r>
        <w:t xml:space="preserve">       2.  Mid-East Career Center</w:t>
      </w:r>
    </w:p>
    <w:p w:rsidR="00257967" w:rsidRDefault="00257967" w:rsidP="00D11B8B">
      <w:pPr>
        <w:pStyle w:val="ListParagraph"/>
        <w:numPr>
          <w:ilvl w:val="0"/>
          <w:numId w:val="25"/>
        </w:numPr>
        <w:ind w:left="1800"/>
      </w:pPr>
      <w:r>
        <w:t xml:space="preserve">Providing: Career Pathway; Entrepreneurial Skill </w:t>
      </w:r>
      <w:proofErr w:type="spellStart"/>
      <w:r>
        <w:t>Trng</w:t>
      </w:r>
      <w:proofErr w:type="spellEnd"/>
      <w:r>
        <w:t>; Financial Literacy Edu; Leadership Development; Provision of Labor Market Info; Transitional Skills</w:t>
      </w:r>
      <w:r w:rsidR="00D11B8B">
        <w:t xml:space="preserve">; </w:t>
      </w:r>
      <w:r>
        <w:t>Contract period: January 4, 2017 to June 30, 2017</w:t>
      </w:r>
      <w:r w:rsidR="00D11B8B">
        <w:t xml:space="preserve">; </w:t>
      </w:r>
      <w:r>
        <w:t>Amount: $12,080</w:t>
      </w:r>
      <w:r w:rsidR="00D11B8B">
        <w:t xml:space="preserve"> of which </w:t>
      </w:r>
      <w:r>
        <w:t xml:space="preserve">9,060 </w:t>
      </w:r>
      <w:r w:rsidR="00D11B8B">
        <w:t xml:space="preserve">is </w:t>
      </w:r>
      <w:r>
        <w:t>CCM</w:t>
      </w:r>
      <w:r w:rsidR="00D11B8B">
        <w:t>EP TANF and 3,020 CCMEP WIOA youth</w:t>
      </w:r>
    </w:p>
    <w:p w:rsidR="00714ECD" w:rsidRDefault="00714ECD" w:rsidP="00714ECD">
      <w:pPr>
        <w:pStyle w:val="Level1"/>
        <w:ind w:left="360" w:firstLine="0"/>
        <w:rPr>
          <w:sz w:val="22"/>
          <w:szCs w:val="22"/>
        </w:rPr>
      </w:pPr>
    </w:p>
    <w:p w:rsidR="00984446" w:rsidRPr="00317E94" w:rsidRDefault="00984446" w:rsidP="00257967">
      <w:pPr>
        <w:pStyle w:val="Level1"/>
        <w:numPr>
          <w:ilvl w:val="0"/>
          <w:numId w:val="8"/>
        </w:numPr>
        <w:rPr>
          <w:sz w:val="22"/>
          <w:szCs w:val="22"/>
        </w:rPr>
      </w:pPr>
      <w:r>
        <w:rPr>
          <w:sz w:val="22"/>
          <w:szCs w:val="22"/>
        </w:rPr>
        <w:t xml:space="preserve">WORKFORCE </w:t>
      </w:r>
      <w:r w:rsidR="00257967">
        <w:rPr>
          <w:sz w:val="22"/>
          <w:szCs w:val="22"/>
        </w:rPr>
        <w:t>DEVELOPMENT</w:t>
      </w:r>
      <w:r>
        <w:rPr>
          <w:sz w:val="22"/>
          <w:szCs w:val="22"/>
        </w:rPr>
        <w:t xml:space="preserve"> BOARD</w:t>
      </w:r>
      <w:r w:rsidRPr="00317E94">
        <w:rPr>
          <w:sz w:val="22"/>
          <w:szCs w:val="22"/>
        </w:rPr>
        <w:t xml:space="preserve"> MEMBERS</w:t>
      </w:r>
    </w:p>
    <w:p w:rsidR="007C235D" w:rsidRPr="00257967" w:rsidRDefault="007C235D" w:rsidP="00257967">
      <w:pPr>
        <w:pStyle w:val="ListParagraph"/>
        <w:numPr>
          <w:ilvl w:val="1"/>
          <w:numId w:val="23"/>
        </w:numPr>
        <w:ind w:left="1080"/>
        <w:rPr>
          <w:sz w:val="22"/>
          <w:szCs w:val="22"/>
        </w:rPr>
      </w:pPr>
      <w:r w:rsidRPr="00257967">
        <w:rPr>
          <w:sz w:val="22"/>
          <w:szCs w:val="22"/>
        </w:rPr>
        <w:t>Upcoming vacancy- Business, Monroe County.  Janelle Comstock (Monroe) WDB member has accepted a new position as WDB Director for the Parkersburg, WV WDB (Congratulations Janelle!).  Unfortunately, when notifying the State of this change, the state decreed we must nominate the new Chamber President or another Monroe County business representative.</w:t>
      </w:r>
    </w:p>
    <w:p w:rsidR="00BB5DAD" w:rsidRDefault="00BB5DAD" w:rsidP="00D27404">
      <w:pPr>
        <w:pStyle w:val="Level1"/>
        <w:numPr>
          <w:ilvl w:val="1"/>
          <w:numId w:val="23"/>
        </w:numPr>
        <w:ind w:left="1080"/>
        <w:rPr>
          <w:sz w:val="22"/>
          <w:szCs w:val="22"/>
        </w:rPr>
      </w:pPr>
      <w:r>
        <w:rPr>
          <w:sz w:val="22"/>
          <w:szCs w:val="22"/>
        </w:rPr>
        <w:t>Resign</w:t>
      </w:r>
      <w:r w:rsidR="004269C2">
        <w:rPr>
          <w:sz w:val="22"/>
          <w:szCs w:val="22"/>
        </w:rPr>
        <w:t xml:space="preserve">ation of Kim Stewart (Morgan) </w:t>
      </w:r>
    </w:p>
    <w:p w:rsidR="00984446" w:rsidRDefault="00BB5DAD" w:rsidP="00D27404">
      <w:pPr>
        <w:pStyle w:val="Level1"/>
        <w:numPr>
          <w:ilvl w:val="1"/>
          <w:numId w:val="23"/>
        </w:numPr>
        <w:ind w:left="1080"/>
        <w:rPr>
          <w:sz w:val="22"/>
          <w:szCs w:val="22"/>
        </w:rPr>
      </w:pPr>
      <w:r>
        <w:rPr>
          <w:sz w:val="22"/>
          <w:szCs w:val="22"/>
        </w:rPr>
        <w:t xml:space="preserve">New Appointee – Morgan County, Tonya Kohler, </w:t>
      </w:r>
      <w:r w:rsidR="00283D4C">
        <w:rPr>
          <w:sz w:val="22"/>
          <w:szCs w:val="22"/>
        </w:rPr>
        <w:t xml:space="preserve">Human Capitol </w:t>
      </w:r>
      <w:proofErr w:type="spellStart"/>
      <w:r w:rsidR="00283D4C">
        <w:rPr>
          <w:sz w:val="22"/>
          <w:szCs w:val="22"/>
        </w:rPr>
        <w:t>Mgr</w:t>
      </w:r>
      <w:proofErr w:type="spellEnd"/>
      <w:r w:rsidR="00283D4C">
        <w:rPr>
          <w:sz w:val="22"/>
          <w:szCs w:val="22"/>
        </w:rPr>
        <w:t xml:space="preserve">, </w:t>
      </w:r>
      <w:r>
        <w:rPr>
          <w:sz w:val="22"/>
          <w:szCs w:val="22"/>
        </w:rPr>
        <w:t>MIBA</w:t>
      </w:r>
      <w:r w:rsidR="00283D4C">
        <w:rPr>
          <w:sz w:val="22"/>
          <w:szCs w:val="22"/>
        </w:rPr>
        <w:t xml:space="preserve"> Sinter USA, LLC</w:t>
      </w:r>
    </w:p>
    <w:p w:rsidR="002D2762" w:rsidRDefault="00BB5DAD" w:rsidP="00DE4EE2">
      <w:pPr>
        <w:pStyle w:val="Level1"/>
        <w:ind w:left="1080"/>
        <w:rPr>
          <w:sz w:val="22"/>
          <w:szCs w:val="22"/>
        </w:rPr>
      </w:pPr>
      <w:r>
        <w:rPr>
          <w:b/>
          <w:sz w:val="22"/>
          <w:szCs w:val="22"/>
        </w:rPr>
        <w:t xml:space="preserve">       </w:t>
      </w:r>
      <w:r w:rsidR="00DE4EE2">
        <w:rPr>
          <w:b/>
          <w:sz w:val="22"/>
          <w:szCs w:val="22"/>
        </w:rPr>
        <w:tab/>
        <w:t>COG 20</w:t>
      </w:r>
      <w:r w:rsidR="00DE4EE2" w:rsidRPr="00DE4EE2">
        <w:rPr>
          <w:b/>
          <w:sz w:val="22"/>
          <w:szCs w:val="22"/>
        </w:rPr>
        <w:t xml:space="preserve">-16 Motion to </w:t>
      </w:r>
      <w:r w:rsidR="00DE4EE2">
        <w:rPr>
          <w:b/>
          <w:sz w:val="22"/>
          <w:szCs w:val="22"/>
        </w:rPr>
        <w:t xml:space="preserve">appoint </w:t>
      </w:r>
      <w:r w:rsidR="00DE4EE2" w:rsidRPr="00DE4EE2">
        <w:rPr>
          <w:b/>
          <w:sz w:val="22"/>
          <w:szCs w:val="22"/>
        </w:rPr>
        <w:t>Tonya Kohler</w:t>
      </w:r>
      <w:r w:rsidR="00DE4EE2">
        <w:rPr>
          <w:b/>
          <w:sz w:val="22"/>
          <w:szCs w:val="22"/>
        </w:rPr>
        <w:t xml:space="preserve"> to the WDB.  Motion:  </w:t>
      </w:r>
      <w:r w:rsidR="00DE4EE2" w:rsidRPr="00DE4EE2">
        <w:rPr>
          <w:b/>
          <w:sz w:val="22"/>
          <w:szCs w:val="22"/>
        </w:rPr>
        <w:t xml:space="preserve">Tim </w:t>
      </w:r>
      <w:proofErr w:type="spellStart"/>
      <w:r w:rsidR="00DE4EE2" w:rsidRPr="00DE4EE2">
        <w:rPr>
          <w:b/>
          <w:sz w:val="22"/>
          <w:szCs w:val="22"/>
        </w:rPr>
        <w:t>VanHorn</w:t>
      </w:r>
      <w:proofErr w:type="spellEnd"/>
      <w:r w:rsidR="00DE4EE2" w:rsidRPr="00DE4EE2">
        <w:rPr>
          <w:b/>
          <w:sz w:val="22"/>
          <w:szCs w:val="22"/>
        </w:rPr>
        <w:t>; Second by:</w:t>
      </w:r>
      <w:r w:rsidR="00DE4EE2">
        <w:rPr>
          <w:b/>
          <w:sz w:val="22"/>
          <w:szCs w:val="22"/>
        </w:rPr>
        <w:t xml:space="preserve"> Gary Rossiter</w:t>
      </w:r>
      <w:r w:rsidR="00DE4EE2" w:rsidRPr="00DE4EE2">
        <w:rPr>
          <w:b/>
          <w:sz w:val="22"/>
          <w:szCs w:val="22"/>
        </w:rPr>
        <w:t>.  Motion passed.</w:t>
      </w:r>
    </w:p>
    <w:p w:rsidR="00525977" w:rsidRPr="00FD1462" w:rsidRDefault="00FD1462" w:rsidP="00FD1462">
      <w:pPr>
        <w:pStyle w:val="ListParagraph"/>
        <w:widowControl w:val="0"/>
        <w:numPr>
          <w:ilvl w:val="0"/>
          <w:numId w:val="8"/>
        </w:numPr>
        <w:autoSpaceDE w:val="0"/>
        <w:autoSpaceDN w:val="0"/>
        <w:adjustRightInd w:val="0"/>
        <w:rPr>
          <w:sz w:val="22"/>
          <w:szCs w:val="22"/>
        </w:rPr>
      </w:pPr>
      <w:r>
        <w:rPr>
          <w:sz w:val="22"/>
          <w:szCs w:val="22"/>
        </w:rPr>
        <w:t xml:space="preserve">STATE &amp; </w:t>
      </w:r>
      <w:r w:rsidR="00525977" w:rsidRPr="00FD1462">
        <w:rPr>
          <w:sz w:val="22"/>
          <w:szCs w:val="22"/>
        </w:rPr>
        <w:t>REGIONAL PLANNING UPDATE</w:t>
      </w:r>
      <w:r w:rsidR="00971C27" w:rsidRPr="00FD1462">
        <w:rPr>
          <w:sz w:val="22"/>
          <w:szCs w:val="22"/>
        </w:rPr>
        <w:t xml:space="preserve"> – Herman Gray, Jr, Workforce Development Bd. Chair</w:t>
      </w:r>
    </w:p>
    <w:p w:rsidR="00525977" w:rsidRDefault="00971C27" w:rsidP="00FD1462">
      <w:pPr>
        <w:pStyle w:val="ListParagraph"/>
        <w:widowControl w:val="0"/>
        <w:numPr>
          <w:ilvl w:val="1"/>
          <w:numId w:val="8"/>
        </w:numPr>
        <w:tabs>
          <w:tab w:val="clear" w:pos="1440"/>
          <w:tab w:val="num" w:pos="1080"/>
        </w:tabs>
        <w:autoSpaceDE w:val="0"/>
        <w:autoSpaceDN w:val="0"/>
        <w:adjustRightInd w:val="0"/>
        <w:ind w:left="1080"/>
        <w:rPr>
          <w:sz w:val="22"/>
          <w:szCs w:val="22"/>
        </w:rPr>
      </w:pPr>
      <w:r>
        <w:rPr>
          <w:sz w:val="22"/>
          <w:szCs w:val="22"/>
        </w:rPr>
        <w:t xml:space="preserve"> Summary of the Governor’s Office of </w:t>
      </w:r>
      <w:r w:rsidR="00FD1462">
        <w:rPr>
          <w:sz w:val="22"/>
          <w:szCs w:val="22"/>
        </w:rPr>
        <w:t xml:space="preserve">Workforce </w:t>
      </w:r>
      <w:r>
        <w:rPr>
          <w:sz w:val="22"/>
          <w:szCs w:val="22"/>
        </w:rPr>
        <w:t xml:space="preserve">Transformation’s “Building Ohio’s </w:t>
      </w:r>
      <w:r w:rsidR="00482B9E">
        <w:rPr>
          <w:sz w:val="22"/>
          <w:szCs w:val="22"/>
        </w:rPr>
        <w:t>Future Workforce</w:t>
      </w:r>
      <w:r w:rsidR="00DE4EE2">
        <w:rPr>
          <w:sz w:val="22"/>
          <w:szCs w:val="22"/>
        </w:rPr>
        <w:t>.</w:t>
      </w:r>
      <w:r w:rsidR="00482B9E">
        <w:rPr>
          <w:sz w:val="22"/>
          <w:szCs w:val="22"/>
        </w:rPr>
        <w:t>”</w:t>
      </w:r>
      <w:r w:rsidR="00DE4EE2">
        <w:rPr>
          <w:sz w:val="22"/>
          <w:szCs w:val="22"/>
        </w:rPr>
        <w:t xml:space="preserve">  The full document was sent in advance to all members and interested parties.  WDB Chairman, Herman Gray summarized the report and linkage to the local area. </w:t>
      </w:r>
    </w:p>
    <w:p w:rsidR="00482B9E" w:rsidRPr="00482B9E" w:rsidRDefault="00482B9E" w:rsidP="00FD1462">
      <w:pPr>
        <w:pStyle w:val="ListParagraph"/>
        <w:widowControl w:val="0"/>
        <w:numPr>
          <w:ilvl w:val="1"/>
          <w:numId w:val="8"/>
        </w:numPr>
        <w:tabs>
          <w:tab w:val="clear" w:pos="1440"/>
          <w:tab w:val="num" w:pos="1080"/>
        </w:tabs>
        <w:autoSpaceDE w:val="0"/>
        <w:autoSpaceDN w:val="0"/>
        <w:adjustRightInd w:val="0"/>
        <w:ind w:left="1170" w:hanging="450"/>
        <w:rPr>
          <w:sz w:val="22"/>
          <w:szCs w:val="22"/>
        </w:rPr>
      </w:pPr>
      <w:r>
        <w:rPr>
          <w:sz w:val="22"/>
          <w:szCs w:val="22"/>
        </w:rPr>
        <w:t>Area businesses surveyed:</w:t>
      </w:r>
    </w:p>
    <w:p w:rsidR="00482B9E" w:rsidRPr="00482B9E" w:rsidRDefault="00482B9E" w:rsidP="00482B9E">
      <w:pPr>
        <w:pStyle w:val="ListParagraph"/>
        <w:widowControl w:val="0"/>
        <w:autoSpaceDE w:val="0"/>
        <w:autoSpaceDN w:val="0"/>
        <w:adjustRightInd w:val="0"/>
        <w:ind w:left="1440"/>
        <w:rPr>
          <w:sz w:val="22"/>
          <w:szCs w:val="22"/>
        </w:rPr>
      </w:pPr>
      <w:r w:rsidRPr="00482B9E">
        <w:rPr>
          <w:noProof/>
          <w:sz w:val="22"/>
          <w:szCs w:val="22"/>
        </w:rPr>
        <w:drawing>
          <wp:inline distT="0" distB="0" distL="0" distR="0">
            <wp:extent cx="2714625" cy="2486025"/>
            <wp:effectExtent l="0" t="0" r="0" b="0"/>
            <wp:docPr id="1" name="Picture 1" descr="cid:image001.png@01D259FC.7770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59FC.777013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14625" cy="2486025"/>
                    </a:xfrm>
                    <a:prstGeom prst="rect">
                      <a:avLst/>
                    </a:prstGeom>
                    <a:noFill/>
                    <a:ln>
                      <a:noFill/>
                    </a:ln>
                  </pic:spPr>
                </pic:pic>
              </a:graphicData>
            </a:graphic>
          </wp:inline>
        </w:drawing>
      </w:r>
    </w:p>
    <w:p w:rsidR="00482B9E" w:rsidRDefault="00482B9E" w:rsidP="00482B9E">
      <w:pPr>
        <w:pStyle w:val="ListParagraph"/>
        <w:widowControl w:val="0"/>
        <w:autoSpaceDE w:val="0"/>
        <w:autoSpaceDN w:val="0"/>
        <w:adjustRightInd w:val="0"/>
        <w:ind w:left="1440"/>
        <w:rPr>
          <w:sz w:val="22"/>
          <w:szCs w:val="22"/>
        </w:rPr>
      </w:pPr>
    </w:p>
    <w:p w:rsidR="00482B9E" w:rsidRDefault="00482B9E" w:rsidP="00FD1462">
      <w:pPr>
        <w:pStyle w:val="ListParagraph"/>
        <w:widowControl w:val="0"/>
        <w:numPr>
          <w:ilvl w:val="1"/>
          <w:numId w:val="8"/>
        </w:numPr>
        <w:tabs>
          <w:tab w:val="clear" w:pos="1440"/>
          <w:tab w:val="num" w:pos="1080"/>
        </w:tabs>
        <w:autoSpaceDE w:val="0"/>
        <w:autoSpaceDN w:val="0"/>
        <w:adjustRightInd w:val="0"/>
        <w:ind w:hanging="720"/>
        <w:rPr>
          <w:sz w:val="22"/>
          <w:szCs w:val="22"/>
        </w:rPr>
      </w:pPr>
      <w:r>
        <w:rPr>
          <w:sz w:val="22"/>
          <w:szCs w:val="22"/>
        </w:rPr>
        <w:t xml:space="preserve"> Regional Workforce Plan Update</w:t>
      </w:r>
      <w:r w:rsidR="00CB1870">
        <w:rPr>
          <w:sz w:val="22"/>
          <w:szCs w:val="22"/>
        </w:rPr>
        <w:t xml:space="preserve"> – Comparison of State &amp; Regional Visions</w:t>
      </w:r>
      <w:r>
        <w:rPr>
          <w:sz w:val="22"/>
          <w:szCs w:val="22"/>
        </w:rPr>
        <w:t xml:space="preserve"> </w:t>
      </w:r>
      <w:r w:rsidR="00DE4EE2">
        <w:rPr>
          <w:sz w:val="22"/>
          <w:szCs w:val="22"/>
        </w:rPr>
        <w:t>was presented and discussed.</w:t>
      </w:r>
    </w:p>
    <w:p w:rsidR="00482B9E" w:rsidRDefault="00FD1462" w:rsidP="00FD1462">
      <w:pPr>
        <w:pStyle w:val="ListParagraph"/>
        <w:widowControl w:val="0"/>
        <w:numPr>
          <w:ilvl w:val="1"/>
          <w:numId w:val="8"/>
        </w:numPr>
        <w:tabs>
          <w:tab w:val="clear" w:pos="1440"/>
          <w:tab w:val="num" w:pos="1170"/>
        </w:tabs>
        <w:autoSpaceDE w:val="0"/>
        <w:autoSpaceDN w:val="0"/>
        <w:adjustRightInd w:val="0"/>
        <w:ind w:left="1080"/>
        <w:rPr>
          <w:sz w:val="22"/>
          <w:szCs w:val="22"/>
        </w:rPr>
      </w:pPr>
      <w:r>
        <w:rPr>
          <w:sz w:val="22"/>
          <w:szCs w:val="22"/>
        </w:rPr>
        <w:lastRenderedPageBreak/>
        <w:t xml:space="preserve"> </w:t>
      </w:r>
      <w:r w:rsidR="00482B9E">
        <w:rPr>
          <w:sz w:val="22"/>
          <w:szCs w:val="22"/>
        </w:rPr>
        <w:t>Timeline</w:t>
      </w:r>
      <w:r w:rsidR="004632B9">
        <w:rPr>
          <w:sz w:val="22"/>
          <w:szCs w:val="22"/>
        </w:rPr>
        <w:t xml:space="preserve"> for Southeast Ohio Regional Plan</w:t>
      </w:r>
      <w:r w:rsidR="00482B9E">
        <w:rPr>
          <w:sz w:val="22"/>
          <w:szCs w:val="22"/>
        </w:rPr>
        <w:t>:</w:t>
      </w:r>
    </w:p>
    <w:p w:rsidR="00482B9E" w:rsidRDefault="00482B9E" w:rsidP="00482B9E">
      <w:pPr>
        <w:pStyle w:val="ListParagraph"/>
        <w:widowControl w:val="0"/>
        <w:autoSpaceDE w:val="0"/>
        <w:autoSpaceDN w:val="0"/>
        <w:adjustRightInd w:val="0"/>
        <w:ind w:left="1440"/>
        <w:rPr>
          <w:sz w:val="22"/>
          <w:szCs w:val="22"/>
        </w:rPr>
      </w:pPr>
      <w:r>
        <w:rPr>
          <w:noProof/>
        </w:rPr>
        <w:drawing>
          <wp:inline distT="0" distB="0" distL="0" distR="0">
            <wp:extent cx="5791200" cy="3362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200" cy="3362325"/>
                    </a:xfrm>
                    <a:prstGeom prst="rect">
                      <a:avLst/>
                    </a:prstGeom>
                  </pic:spPr>
                </pic:pic>
              </a:graphicData>
            </a:graphic>
          </wp:inline>
        </w:drawing>
      </w:r>
    </w:p>
    <w:p w:rsidR="00D75246" w:rsidRDefault="00D75246" w:rsidP="00FD1462">
      <w:pPr>
        <w:pStyle w:val="ListParagraph"/>
        <w:widowControl w:val="0"/>
        <w:numPr>
          <w:ilvl w:val="0"/>
          <w:numId w:val="8"/>
        </w:numPr>
        <w:autoSpaceDE w:val="0"/>
        <w:autoSpaceDN w:val="0"/>
        <w:adjustRightInd w:val="0"/>
        <w:rPr>
          <w:sz w:val="22"/>
          <w:szCs w:val="22"/>
        </w:rPr>
      </w:pPr>
      <w:r w:rsidRPr="007C235D">
        <w:rPr>
          <w:sz w:val="22"/>
          <w:szCs w:val="22"/>
        </w:rPr>
        <w:t>NEXT MEETING DATE</w:t>
      </w:r>
      <w:r w:rsidR="003C53D7" w:rsidRPr="007C235D">
        <w:rPr>
          <w:sz w:val="22"/>
          <w:szCs w:val="22"/>
        </w:rPr>
        <w:t xml:space="preserve"> </w:t>
      </w:r>
      <w:r w:rsidR="00DE4EE2">
        <w:rPr>
          <w:sz w:val="22"/>
          <w:szCs w:val="22"/>
        </w:rPr>
        <w:t>WAS CHANGED from</w:t>
      </w:r>
      <w:r w:rsidR="003C53D7" w:rsidRPr="007C235D">
        <w:rPr>
          <w:sz w:val="22"/>
          <w:szCs w:val="22"/>
        </w:rPr>
        <w:t xml:space="preserve"> </w:t>
      </w:r>
      <w:r w:rsidR="009C74B0" w:rsidRPr="00DE4EE2">
        <w:rPr>
          <w:strike/>
          <w:sz w:val="22"/>
          <w:szCs w:val="22"/>
        </w:rPr>
        <w:t>Monday</w:t>
      </w:r>
      <w:r w:rsidR="00822191" w:rsidRPr="00DE4EE2">
        <w:rPr>
          <w:strike/>
          <w:sz w:val="22"/>
          <w:szCs w:val="22"/>
        </w:rPr>
        <w:t xml:space="preserve">, </w:t>
      </w:r>
      <w:r w:rsidR="008E43C9" w:rsidRPr="00DE4EE2">
        <w:rPr>
          <w:strike/>
          <w:sz w:val="22"/>
          <w:szCs w:val="22"/>
        </w:rPr>
        <w:t>May 1, 2017</w:t>
      </w:r>
      <w:r w:rsidR="002763FC" w:rsidRPr="007C235D">
        <w:rPr>
          <w:sz w:val="22"/>
          <w:szCs w:val="22"/>
        </w:rPr>
        <w:t xml:space="preserve"> </w:t>
      </w:r>
      <w:r w:rsidR="00DE4EE2">
        <w:rPr>
          <w:sz w:val="22"/>
          <w:szCs w:val="22"/>
        </w:rPr>
        <w:t>to Monday, March 27</w:t>
      </w:r>
      <w:r w:rsidR="00DE4EE2" w:rsidRPr="00DE4EE2">
        <w:rPr>
          <w:sz w:val="22"/>
          <w:szCs w:val="22"/>
          <w:vertAlign w:val="superscript"/>
        </w:rPr>
        <w:t>th</w:t>
      </w:r>
      <w:r w:rsidR="00DE4EE2">
        <w:rPr>
          <w:sz w:val="22"/>
          <w:szCs w:val="22"/>
        </w:rPr>
        <w:t xml:space="preserve"> </w:t>
      </w:r>
      <w:r w:rsidR="002763FC" w:rsidRPr="007C235D">
        <w:rPr>
          <w:sz w:val="22"/>
          <w:szCs w:val="22"/>
        </w:rPr>
        <w:t xml:space="preserve">at Noon </w:t>
      </w:r>
      <w:r w:rsidR="004632B9">
        <w:rPr>
          <w:sz w:val="22"/>
          <w:szCs w:val="22"/>
        </w:rPr>
        <w:t>at Lori’s Restaurant</w:t>
      </w:r>
      <w:r w:rsidR="00DE4EE2">
        <w:rPr>
          <w:sz w:val="22"/>
          <w:szCs w:val="22"/>
        </w:rPr>
        <w:t xml:space="preserve"> for RFP timetables.</w:t>
      </w:r>
    </w:p>
    <w:p w:rsidR="00C54CC7" w:rsidRPr="00DC3902" w:rsidRDefault="00D75246" w:rsidP="00C54CC7">
      <w:pPr>
        <w:pStyle w:val="ListParagraph"/>
        <w:widowControl w:val="0"/>
        <w:numPr>
          <w:ilvl w:val="0"/>
          <w:numId w:val="8"/>
        </w:numPr>
        <w:autoSpaceDE w:val="0"/>
        <w:autoSpaceDN w:val="0"/>
        <w:adjustRightInd w:val="0"/>
        <w:rPr>
          <w:sz w:val="22"/>
          <w:szCs w:val="22"/>
        </w:rPr>
      </w:pPr>
      <w:r w:rsidRPr="00317E94">
        <w:rPr>
          <w:sz w:val="22"/>
          <w:szCs w:val="22"/>
        </w:rPr>
        <w:t>ADJOURNMENT</w:t>
      </w:r>
      <w:r w:rsidR="004632B9">
        <w:rPr>
          <w:sz w:val="22"/>
          <w:szCs w:val="22"/>
        </w:rPr>
        <w:t xml:space="preserve"> </w:t>
      </w:r>
      <w:r w:rsidR="00C54CC7" w:rsidRPr="00DC3902">
        <w:rPr>
          <w:b/>
          <w:sz w:val="22"/>
          <w:szCs w:val="22"/>
        </w:rPr>
        <w:t xml:space="preserve">COG </w:t>
      </w:r>
      <w:r w:rsidR="00C54CC7">
        <w:rPr>
          <w:b/>
          <w:sz w:val="22"/>
          <w:szCs w:val="22"/>
        </w:rPr>
        <w:t>21</w:t>
      </w:r>
      <w:r w:rsidR="00C54CC7" w:rsidRPr="00DC3902">
        <w:rPr>
          <w:b/>
          <w:sz w:val="22"/>
          <w:szCs w:val="22"/>
        </w:rPr>
        <w:t xml:space="preserve">-16 Motion </w:t>
      </w:r>
      <w:r w:rsidR="00C54CC7">
        <w:rPr>
          <w:b/>
          <w:sz w:val="22"/>
          <w:szCs w:val="22"/>
        </w:rPr>
        <w:t>to adjourn</w:t>
      </w:r>
      <w:r w:rsidR="00C54CC7" w:rsidRPr="00DC3902">
        <w:rPr>
          <w:b/>
          <w:sz w:val="22"/>
          <w:szCs w:val="22"/>
        </w:rPr>
        <w:t xml:space="preserve">.  Motion:  </w:t>
      </w:r>
      <w:r w:rsidR="00C54CC7">
        <w:rPr>
          <w:b/>
          <w:sz w:val="22"/>
          <w:szCs w:val="22"/>
        </w:rPr>
        <w:t xml:space="preserve">Tim </w:t>
      </w:r>
      <w:proofErr w:type="spellStart"/>
      <w:r w:rsidR="00C54CC7">
        <w:rPr>
          <w:b/>
          <w:sz w:val="22"/>
          <w:szCs w:val="22"/>
        </w:rPr>
        <w:t>VanHorn</w:t>
      </w:r>
      <w:proofErr w:type="spellEnd"/>
      <w:r w:rsidR="00C54CC7" w:rsidRPr="00DC3902">
        <w:rPr>
          <w:b/>
          <w:sz w:val="22"/>
          <w:szCs w:val="22"/>
        </w:rPr>
        <w:t>; second: G</w:t>
      </w:r>
      <w:r w:rsidR="00C54CC7">
        <w:rPr>
          <w:b/>
          <w:sz w:val="22"/>
          <w:szCs w:val="22"/>
        </w:rPr>
        <w:t xml:space="preserve">ary Rossiter.  </w:t>
      </w:r>
      <w:r w:rsidR="00C54CC7" w:rsidRPr="00DC3902">
        <w:rPr>
          <w:b/>
          <w:sz w:val="22"/>
          <w:szCs w:val="22"/>
        </w:rPr>
        <w:t>Motion passed.</w:t>
      </w:r>
    </w:p>
    <w:p w:rsidR="00C54CC7" w:rsidRPr="00DC3902" w:rsidRDefault="00C54CC7" w:rsidP="00C54CC7">
      <w:pPr>
        <w:pStyle w:val="ListParagraph"/>
        <w:rPr>
          <w:sz w:val="22"/>
          <w:szCs w:val="22"/>
        </w:rPr>
      </w:pPr>
    </w:p>
    <w:p w:rsidR="00C54CC7" w:rsidRPr="00097EB7" w:rsidRDefault="00C54CC7" w:rsidP="00C54CC7">
      <w:pPr>
        <w:widowControl w:val="0"/>
        <w:tabs>
          <w:tab w:val="left" w:pos="-1440"/>
        </w:tabs>
        <w:autoSpaceDE w:val="0"/>
        <w:autoSpaceDN w:val="0"/>
        <w:adjustRightInd w:val="0"/>
        <w:ind w:right="-720"/>
        <w:rPr>
          <w:rFonts w:eastAsia="Calibri"/>
          <w:b/>
          <w:sz w:val="21"/>
          <w:szCs w:val="21"/>
        </w:rPr>
      </w:pPr>
      <w:r w:rsidRPr="00097EB7">
        <w:rPr>
          <w:rFonts w:eastAsia="Calibri"/>
          <w:b/>
          <w:sz w:val="21"/>
          <w:szCs w:val="21"/>
        </w:rPr>
        <w:t>Approved By: _________________________________</w:t>
      </w:r>
      <w:r w:rsidRPr="00097EB7">
        <w:rPr>
          <w:rFonts w:eastAsia="Calibri"/>
          <w:b/>
          <w:sz w:val="21"/>
          <w:szCs w:val="21"/>
        </w:rPr>
        <w:tab/>
      </w:r>
      <w:r w:rsidRPr="00097EB7">
        <w:rPr>
          <w:rFonts w:eastAsia="Calibri"/>
          <w:b/>
          <w:sz w:val="21"/>
          <w:szCs w:val="21"/>
        </w:rPr>
        <w:tab/>
        <w:t>Date:  __________________</w:t>
      </w:r>
    </w:p>
    <w:p w:rsidR="00D75246" w:rsidRPr="00317E94" w:rsidRDefault="00C54CC7" w:rsidP="00C54CC7">
      <w:pPr>
        <w:pStyle w:val="ListParagraph"/>
        <w:widowControl w:val="0"/>
        <w:autoSpaceDE w:val="0"/>
        <w:autoSpaceDN w:val="0"/>
        <w:adjustRightInd w:val="0"/>
        <w:rPr>
          <w:sz w:val="22"/>
          <w:szCs w:val="22"/>
        </w:rPr>
      </w:pPr>
      <w:bookmarkStart w:id="0" w:name="_GoBack"/>
      <w:bookmarkEnd w:id="0"/>
      <w:r w:rsidRPr="00097EB7">
        <w:rPr>
          <w:rFonts w:eastAsia="Calibri"/>
          <w:b/>
          <w:sz w:val="21"/>
          <w:szCs w:val="21"/>
        </w:rPr>
        <w:tab/>
      </w:r>
      <w:r w:rsidRPr="00097EB7">
        <w:rPr>
          <w:rFonts w:eastAsia="Calibri"/>
          <w:b/>
          <w:sz w:val="21"/>
          <w:szCs w:val="21"/>
        </w:rPr>
        <w:tab/>
      </w:r>
      <w:r w:rsidRPr="00097EB7">
        <w:rPr>
          <w:rFonts w:eastAsia="Calibri"/>
          <w:sz w:val="21"/>
          <w:szCs w:val="21"/>
        </w:rPr>
        <w:t xml:space="preserve"> COG Chair or Vice Chai</w:t>
      </w:r>
      <w:r>
        <w:rPr>
          <w:rFonts w:eastAsia="Calibri"/>
          <w:sz w:val="21"/>
          <w:szCs w:val="21"/>
        </w:rPr>
        <w:t>r</w:t>
      </w:r>
    </w:p>
    <w:sectPr w:rsidR="00D75246" w:rsidRPr="00317E94" w:rsidSect="003249C0">
      <w:headerReference w:type="default" r:id="rId12"/>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588" w:rsidRDefault="00946588" w:rsidP="0046099E">
      <w:r>
        <w:separator/>
      </w:r>
    </w:p>
  </w:endnote>
  <w:endnote w:type="continuationSeparator" w:id="0">
    <w:p w:rsidR="00946588" w:rsidRDefault="00946588" w:rsidP="0046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588" w:rsidRDefault="00946588" w:rsidP="0046099E">
      <w:r>
        <w:separator/>
      </w:r>
    </w:p>
  </w:footnote>
  <w:footnote w:type="continuationSeparator" w:id="0">
    <w:p w:rsidR="00946588" w:rsidRDefault="00946588" w:rsidP="00460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01" w:rsidRDefault="00AE1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E066E04"/>
    <w:lvl w:ilvl="0">
      <w:start w:val="1"/>
      <w:numFmt w:val="decimal"/>
      <w:lvlText w:val="%1."/>
      <w:lvlJc w:val="left"/>
      <w:pPr>
        <w:tabs>
          <w:tab w:val="num" w:pos="360"/>
        </w:tabs>
        <w:ind w:left="360" w:hanging="360"/>
      </w:pPr>
      <w:rPr>
        <w:rFonts w:cs="Times New Roman"/>
      </w:rPr>
    </w:lvl>
  </w:abstractNum>
  <w:abstractNum w:abstractNumId="1" w15:restartNumberingAfterBreak="0">
    <w:nsid w:val="01321399"/>
    <w:multiLevelType w:val="hybridMultilevel"/>
    <w:tmpl w:val="BE7AC436"/>
    <w:lvl w:ilvl="0" w:tplc="EDC425A2">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626711"/>
    <w:multiLevelType w:val="hybridMultilevel"/>
    <w:tmpl w:val="9C6A2F42"/>
    <w:lvl w:ilvl="0" w:tplc="70DE5170">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152EE"/>
    <w:multiLevelType w:val="hybridMultilevel"/>
    <w:tmpl w:val="A10CB8DA"/>
    <w:lvl w:ilvl="0" w:tplc="04090013">
      <w:start w:val="1"/>
      <w:numFmt w:val="upperRoman"/>
      <w:lvlText w:val="%1."/>
      <w:lvlJc w:val="right"/>
      <w:pPr>
        <w:ind w:left="720" w:hanging="360"/>
      </w:pPr>
    </w:lvl>
    <w:lvl w:ilvl="1" w:tplc="BF70BB50">
      <w:start w:val="1"/>
      <w:numFmt w:val="upperLetter"/>
      <w:lvlText w:val="%2."/>
      <w:lvlJc w:val="left"/>
      <w:pPr>
        <w:tabs>
          <w:tab w:val="num" w:pos="1440"/>
        </w:tabs>
        <w:ind w:left="1440" w:hanging="360"/>
      </w:pPr>
      <w:rPr>
        <w:rFonts w:ascii="Times New Roman" w:eastAsia="Times New Roman" w:hAnsi="Times New Roman" w:cs="Times New Roman"/>
      </w:rPr>
    </w:lvl>
    <w:lvl w:ilvl="2" w:tplc="8C82DF8A">
      <w:start w:val="1"/>
      <w:numFmt w:val="decimal"/>
      <w:lvlText w:val="%3."/>
      <w:lvlJc w:val="left"/>
      <w:pPr>
        <w:tabs>
          <w:tab w:val="num" w:pos="2520"/>
        </w:tabs>
        <w:ind w:left="2520" w:hanging="360"/>
      </w:pPr>
      <w:rPr>
        <w:rFonts w:ascii="Times New Roman" w:eastAsia="Times New Roman" w:hAnsi="Times New Roman" w:cs="Times New Roman"/>
      </w:rPr>
    </w:lvl>
    <w:lvl w:ilvl="3" w:tplc="D44E4B1C">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31257F5"/>
    <w:multiLevelType w:val="hybridMultilevel"/>
    <w:tmpl w:val="CD16804E"/>
    <w:lvl w:ilvl="0" w:tplc="CBAE6AE8">
      <w:start w:val="100"/>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9D62B7"/>
    <w:multiLevelType w:val="hybridMultilevel"/>
    <w:tmpl w:val="FE5A4EA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15:restartNumberingAfterBreak="0">
    <w:nsid w:val="4156409A"/>
    <w:multiLevelType w:val="hybridMultilevel"/>
    <w:tmpl w:val="2B1EACDA"/>
    <w:lvl w:ilvl="0" w:tplc="C3C87F0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E6F411B"/>
    <w:multiLevelType w:val="hybridMultilevel"/>
    <w:tmpl w:val="4C283274"/>
    <w:lvl w:ilvl="0" w:tplc="996A179E">
      <w:start w:val="100"/>
      <w:numFmt w:val="upp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8A15FB"/>
    <w:multiLevelType w:val="hybridMultilevel"/>
    <w:tmpl w:val="D8E0B284"/>
    <w:lvl w:ilvl="0" w:tplc="55C001B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58561B13"/>
    <w:multiLevelType w:val="hybridMultilevel"/>
    <w:tmpl w:val="6BF89A94"/>
    <w:lvl w:ilvl="0" w:tplc="AD62F8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2E2098"/>
    <w:multiLevelType w:val="hybridMultilevel"/>
    <w:tmpl w:val="76A2A7D4"/>
    <w:lvl w:ilvl="0" w:tplc="FE7A50E6">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654283"/>
    <w:multiLevelType w:val="hybridMultilevel"/>
    <w:tmpl w:val="6EB6BEE8"/>
    <w:lvl w:ilvl="0" w:tplc="4A6C815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A5523"/>
    <w:multiLevelType w:val="hybridMultilevel"/>
    <w:tmpl w:val="898C68B2"/>
    <w:lvl w:ilvl="0" w:tplc="E8F6BB1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A1A3A77"/>
    <w:multiLevelType w:val="hybridMultilevel"/>
    <w:tmpl w:val="29DC2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4EC65D3"/>
    <w:multiLevelType w:val="hybridMultilevel"/>
    <w:tmpl w:val="2E2E1A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66E3911"/>
    <w:multiLevelType w:val="hybridMultilevel"/>
    <w:tmpl w:val="AC1056CC"/>
    <w:lvl w:ilvl="0" w:tplc="CA800C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FE0F2E"/>
    <w:multiLevelType w:val="hybridMultilevel"/>
    <w:tmpl w:val="2276568A"/>
    <w:lvl w:ilvl="0" w:tplc="8C82DF8A">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72685"/>
    <w:multiLevelType w:val="hybridMultilevel"/>
    <w:tmpl w:val="08889D36"/>
    <w:lvl w:ilvl="0" w:tplc="6DE0C1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276AD7"/>
    <w:multiLevelType w:val="hybridMultilevel"/>
    <w:tmpl w:val="9246F5FE"/>
    <w:lvl w:ilvl="0" w:tplc="04090015">
      <w:start w:val="5"/>
      <w:numFmt w:val="upperLetter"/>
      <w:lvlText w:val="%1."/>
      <w:lvlJc w:val="left"/>
      <w:pPr>
        <w:ind w:left="720" w:hanging="360"/>
      </w:pPr>
      <w:rPr>
        <w:rFonts w:hint="default"/>
      </w:rPr>
    </w:lvl>
    <w:lvl w:ilvl="1" w:tplc="936E534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D707F"/>
    <w:multiLevelType w:val="hybridMultilevel"/>
    <w:tmpl w:val="AA98FE4E"/>
    <w:lvl w:ilvl="0" w:tplc="595EFE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8"/>
  </w:num>
  <w:num w:numId="10">
    <w:abstractNumId w:val="6"/>
  </w:num>
  <w:num w:numId="11">
    <w:abstractNumId w:val="19"/>
  </w:num>
  <w:num w:numId="12">
    <w:abstractNumId w:val="11"/>
  </w:num>
  <w:num w:numId="13">
    <w:abstractNumId w:val="15"/>
  </w:num>
  <w:num w:numId="14">
    <w:abstractNumId w:val="1"/>
  </w:num>
  <w:num w:numId="15">
    <w:abstractNumId w:val="4"/>
  </w:num>
  <w:num w:numId="16">
    <w:abstractNumId w:val="7"/>
  </w:num>
  <w:num w:numId="17">
    <w:abstractNumId w:val="2"/>
  </w:num>
  <w:num w:numId="18">
    <w:abstractNumId w:val="17"/>
  </w:num>
  <w:num w:numId="19">
    <w:abstractNumId w:val="9"/>
  </w:num>
  <w:num w:numId="20">
    <w:abstractNumId w:val="14"/>
  </w:num>
  <w:num w:numId="21">
    <w:abstractNumId w:val="13"/>
  </w:num>
  <w:num w:numId="22">
    <w:abstractNumId w:val="16"/>
  </w:num>
  <w:num w:numId="23">
    <w:abstractNumId w:val="1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5D"/>
    <w:rsid w:val="000002EF"/>
    <w:rsid w:val="000102FD"/>
    <w:rsid w:val="000153AD"/>
    <w:rsid w:val="000218F3"/>
    <w:rsid w:val="00023328"/>
    <w:rsid w:val="0002673A"/>
    <w:rsid w:val="00026999"/>
    <w:rsid w:val="00026E2C"/>
    <w:rsid w:val="00027904"/>
    <w:rsid w:val="000328C1"/>
    <w:rsid w:val="00033264"/>
    <w:rsid w:val="00037235"/>
    <w:rsid w:val="000377F1"/>
    <w:rsid w:val="00041133"/>
    <w:rsid w:val="00042738"/>
    <w:rsid w:val="00043B3E"/>
    <w:rsid w:val="00046A5D"/>
    <w:rsid w:val="0005110D"/>
    <w:rsid w:val="0005242A"/>
    <w:rsid w:val="000537CA"/>
    <w:rsid w:val="00063A6D"/>
    <w:rsid w:val="0006408C"/>
    <w:rsid w:val="00064531"/>
    <w:rsid w:val="00064874"/>
    <w:rsid w:val="000706F3"/>
    <w:rsid w:val="00074FE1"/>
    <w:rsid w:val="00075225"/>
    <w:rsid w:val="00077A06"/>
    <w:rsid w:val="00080F56"/>
    <w:rsid w:val="00083789"/>
    <w:rsid w:val="00086F5E"/>
    <w:rsid w:val="00087C23"/>
    <w:rsid w:val="000908F9"/>
    <w:rsid w:val="000962FD"/>
    <w:rsid w:val="000966D1"/>
    <w:rsid w:val="000A13A9"/>
    <w:rsid w:val="000A5F92"/>
    <w:rsid w:val="000A743A"/>
    <w:rsid w:val="000B0D94"/>
    <w:rsid w:val="000B2054"/>
    <w:rsid w:val="000B5630"/>
    <w:rsid w:val="000B68C3"/>
    <w:rsid w:val="000B6998"/>
    <w:rsid w:val="000C2B6F"/>
    <w:rsid w:val="000C3345"/>
    <w:rsid w:val="000C380F"/>
    <w:rsid w:val="000C6949"/>
    <w:rsid w:val="000C6BB8"/>
    <w:rsid w:val="000D0688"/>
    <w:rsid w:val="000D1389"/>
    <w:rsid w:val="000E1201"/>
    <w:rsid w:val="000E2752"/>
    <w:rsid w:val="000F0F41"/>
    <w:rsid w:val="000F47DF"/>
    <w:rsid w:val="000F7F25"/>
    <w:rsid w:val="00104F98"/>
    <w:rsid w:val="00106444"/>
    <w:rsid w:val="001068BF"/>
    <w:rsid w:val="00107241"/>
    <w:rsid w:val="00112308"/>
    <w:rsid w:val="001151CA"/>
    <w:rsid w:val="001153A9"/>
    <w:rsid w:val="0011562C"/>
    <w:rsid w:val="00115B37"/>
    <w:rsid w:val="00115C55"/>
    <w:rsid w:val="001161E3"/>
    <w:rsid w:val="00116B43"/>
    <w:rsid w:val="001202E0"/>
    <w:rsid w:val="00120649"/>
    <w:rsid w:val="00120C31"/>
    <w:rsid w:val="00121CFA"/>
    <w:rsid w:val="001228D3"/>
    <w:rsid w:val="00122D33"/>
    <w:rsid w:val="00124F11"/>
    <w:rsid w:val="0012651B"/>
    <w:rsid w:val="001331B9"/>
    <w:rsid w:val="00133816"/>
    <w:rsid w:val="00133E4D"/>
    <w:rsid w:val="00137703"/>
    <w:rsid w:val="00143CF2"/>
    <w:rsid w:val="0014581D"/>
    <w:rsid w:val="0015088B"/>
    <w:rsid w:val="00151426"/>
    <w:rsid w:val="001546D4"/>
    <w:rsid w:val="0015777B"/>
    <w:rsid w:val="00157AF5"/>
    <w:rsid w:val="0016513F"/>
    <w:rsid w:val="00165194"/>
    <w:rsid w:val="00166412"/>
    <w:rsid w:val="00166F68"/>
    <w:rsid w:val="00167161"/>
    <w:rsid w:val="00171252"/>
    <w:rsid w:val="001718C6"/>
    <w:rsid w:val="00173989"/>
    <w:rsid w:val="00176B6B"/>
    <w:rsid w:val="001773DF"/>
    <w:rsid w:val="001778E8"/>
    <w:rsid w:val="00181C1A"/>
    <w:rsid w:val="001833B6"/>
    <w:rsid w:val="0018760F"/>
    <w:rsid w:val="00190AC0"/>
    <w:rsid w:val="001936EB"/>
    <w:rsid w:val="00196F74"/>
    <w:rsid w:val="001A0AEB"/>
    <w:rsid w:val="001B06CB"/>
    <w:rsid w:val="001B0C6C"/>
    <w:rsid w:val="001B0FEF"/>
    <w:rsid w:val="001B5FD5"/>
    <w:rsid w:val="001B68BB"/>
    <w:rsid w:val="001C5416"/>
    <w:rsid w:val="001C58EF"/>
    <w:rsid w:val="001D2BC6"/>
    <w:rsid w:val="001F0A3B"/>
    <w:rsid w:val="001F1370"/>
    <w:rsid w:val="00201F71"/>
    <w:rsid w:val="002030B9"/>
    <w:rsid w:val="002042B2"/>
    <w:rsid w:val="00210FDD"/>
    <w:rsid w:val="002114C6"/>
    <w:rsid w:val="002116F6"/>
    <w:rsid w:val="00220C06"/>
    <w:rsid w:val="00221739"/>
    <w:rsid w:val="00230576"/>
    <w:rsid w:val="002403FC"/>
    <w:rsid w:val="002441F6"/>
    <w:rsid w:val="00251A4E"/>
    <w:rsid w:val="00252B5A"/>
    <w:rsid w:val="00253833"/>
    <w:rsid w:val="00257967"/>
    <w:rsid w:val="002612D5"/>
    <w:rsid w:val="00261B61"/>
    <w:rsid w:val="00264229"/>
    <w:rsid w:val="002654C1"/>
    <w:rsid w:val="00265D5C"/>
    <w:rsid w:val="002672C8"/>
    <w:rsid w:val="00270DE9"/>
    <w:rsid w:val="00273009"/>
    <w:rsid w:val="00275762"/>
    <w:rsid w:val="002763FC"/>
    <w:rsid w:val="0027723D"/>
    <w:rsid w:val="00281319"/>
    <w:rsid w:val="00281F9B"/>
    <w:rsid w:val="00283D4C"/>
    <w:rsid w:val="0028413B"/>
    <w:rsid w:val="00286BE0"/>
    <w:rsid w:val="00296DA1"/>
    <w:rsid w:val="002A0330"/>
    <w:rsid w:val="002A1C05"/>
    <w:rsid w:val="002A4905"/>
    <w:rsid w:val="002B1C6E"/>
    <w:rsid w:val="002B5B7F"/>
    <w:rsid w:val="002B5D97"/>
    <w:rsid w:val="002C1E9B"/>
    <w:rsid w:val="002C57AD"/>
    <w:rsid w:val="002C6C31"/>
    <w:rsid w:val="002D2762"/>
    <w:rsid w:val="002D66FA"/>
    <w:rsid w:val="002D7BAB"/>
    <w:rsid w:val="002E083E"/>
    <w:rsid w:val="002E161E"/>
    <w:rsid w:val="002E3660"/>
    <w:rsid w:val="002E68EE"/>
    <w:rsid w:val="002E6D48"/>
    <w:rsid w:val="002F07C4"/>
    <w:rsid w:val="002F0C86"/>
    <w:rsid w:val="002F2913"/>
    <w:rsid w:val="002F2C6B"/>
    <w:rsid w:val="00311553"/>
    <w:rsid w:val="00311F26"/>
    <w:rsid w:val="00316506"/>
    <w:rsid w:val="00317E94"/>
    <w:rsid w:val="003208D2"/>
    <w:rsid w:val="00323D8A"/>
    <w:rsid w:val="00323E05"/>
    <w:rsid w:val="003249C0"/>
    <w:rsid w:val="00324A53"/>
    <w:rsid w:val="00332C37"/>
    <w:rsid w:val="00332F76"/>
    <w:rsid w:val="00335C0E"/>
    <w:rsid w:val="0034064B"/>
    <w:rsid w:val="00342144"/>
    <w:rsid w:val="00345A30"/>
    <w:rsid w:val="0034605C"/>
    <w:rsid w:val="003468C3"/>
    <w:rsid w:val="003537A6"/>
    <w:rsid w:val="00355AFA"/>
    <w:rsid w:val="00363D7A"/>
    <w:rsid w:val="003655E5"/>
    <w:rsid w:val="003734C7"/>
    <w:rsid w:val="0037629A"/>
    <w:rsid w:val="0037660F"/>
    <w:rsid w:val="0038082D"/>
    <w:rsid w:val="003812B1"/>
    <w:rsid w:val="00385626"/>
    <w:rsid w:val="0039044B"/>
    <w:rsid w:val="00397A09"/>
    <w:rsid w:val="003A0DF2"/>
    <w:rsid w:val="003A0EFC"/>
    <w:rsid w:val="003A17C2"/>
    <w:rsid w:val="003A5C6B"/>
    <w:rsid w:val="003A7F20"/>
    <w:rsid w:val="003B3C42"/>
    <w:rsid w:val="003B4534"/>
    <w:rsid w:val="003C1310"/>
    <w:rsid w:val="003C2786"/>
    <w:rsid w:val="003C422B"/>
    <w:rsid w:val="003C493F"/>
    <w:rsid w:val="003C53D7"/>
    <w:rsid w:val="003D1AF7"/>
    <w:rsid w:val="003D52CB"/>
    <w:rsid w:val="003E2DAF"/>
    <w:rsid w:val="003E2E46"/>
    <w:rsid w:val="003E3EA5"/>
    <w:rsid w:val="003E7D7F"/>
    <w:rsid w:val="003F297B"/>
    <w:rsid w:val="003F2F94"/>
    <w:rsid w:val="00404B09"/>
    <w:rsid w:val="00404EA5"/>
    <w:rsid w:val="00405F04"/>
    <w:rsid w:val="00407EF4"/>
    <w:rsid w:val="00411488"/>
    <w:rsid w:val="004137AA"/>
    <w:rsid w:val="004146C2"/>
    <w:rsid w:val="0041545D"/>
    <w:rsid w:val="00415A1B"/>
    <w:rsid w:val="004269C2"/>
    <w:rsid w:val="0043105A"/>
    <w:rsid w:val="00431DB1"/>
    <w:rsid w:val="00432B0C"/>
    <w:rsid w:val="0043775D"/>
    <w:rsid w:val="004467A3"/>
    <w:rsid w:val="00450C3D"/>
    <w:rsid w:val="00453D92"/>
    <w:rsid w:val="004549A1"/>
    <w:rsid w:val="0045562B"/>
    <w:rsid w:val="0046099E"/>
    <w:rsid w:val="00460A8E"/>
    <w:rsid w:val="004632B9"/>
    <w:rsid w:val="004653E7"/>
    <w:rsid w:val="004658EE"/>
    <w:rsid w:val="00466392"/>
    <w:rsid w:val="0047234A"/>
    <w:rsid w:val="0047247D"/>
    <w:rsid w:val="00474F71"/>
    <w:rsid w:val="00481888"/>
    <w:rsid w:val="00482B9E"/>
    <w:rsid w:val="00483E92"/>
    <w:rsid w:val="00496287"/>
    <w:rsid w:val="00497058"/>
    <w:rsid w:val="004976B0"/>
    <w:rsid w:val="004B1014"/>
    <w:rsid w:val="004B157D"/>
    <w:rsid w:val="004B2A94"/>
    <w:rsid w:val="004C45C2"/>
    <w:rsid w:val="004C4A80"/>
    <w:rsid w:val="004C67CF"/>
    <w:rsid w:val="004D23B4"/>
    <w:rsid w:val="004D32DF"/>
    <w:rsid w:val="004D53AB"/>
    <w:rsid w:val="004D6AD2"/>
    <w:rsid w:val="004E09F5"/>
    <w:rsid w:val="004E5441"/>
    <w:rsid w:val="004F2B36"/>
    <w:rsid w:val="004F6B8F"/>
    <w:rsid w:val="00501B38"/>
    <w:rsid w:val="00503C26"/>
    <w:rsid w:val="00505240"/>
    <w:rsid w:val="00505255"/>
    <w:rsid w:val="00505E8F"/>
    <w:rsid w:val="00507975"/>
    <w:rsid w:val="0051091D"/>
    <w:rsid w:val="00525977"/>
    <w:rsid w:val="005304FB"/>
    <w:rsid w:val="0053160F"/>
    <w:rsid w:val="00536AA3"/>
    <w:rsid w:val="00551A2B"/>
    <w:rsid w:val="005571F3"/>
    <w:rsid w:val="00562FC3"/>
    <w:rsid w:val="00570600"/>
    <w:rsid w:val="0057135B"/>
    <w:rsid w:val="005742FA"/>
    <w:rsid w:val="00575D69"/>
    <w:rsid w:val="00575F15"/>
    <w:rsid w:val="00577A67"/>
    <w:rsid w:val="00581FF8"/>
    <w:rsid w:val="005831D5"/>
    <w:rsid w:val="00583C6C"/>
    <w:rsid w:val="00583F60"/>
    <w:rsid w:val="00584BE4"/>
    <w:rsid w:val="005860C8"/>
    <w:rsid w:val="00586968"/>
    <w:rsid w:val="0058762E"/>
    <w:rsid w:val="00587B86"/>
    <w:rsid w:val="0059092F"/>
    <w:rsid w:val="00592255"/>
    <w:rsid w:val="0059314C"/>
    <w:rsid w:val="00593A30"/>
    <w:rsid w:val="005970AA"/>
    <w:rsid w:val="005A31A0"/>
    <w:rsid w:val="005A3520"/>
    <w:rsid w:val="005C1696"/>
    <w:rsid w:val="005C3E65"/>
    <w:rsid w:val="005C559C"/>
    <w:rsid w:val="005C5AF4"/>
    <w:rsid w:val="005D05BB"/>
    <w:rsid w:val="005D27D5"/>
    <w:rsid w:val="005D2C8E"/>
    <w:rsid w:val="005D6144"/>
    <w:rsid w:val="005D7557"/>
    <w:rsid w:val="005E09DE"/>
    <w:rsid w:val="005E22D9"/>
    <w:rsid w:val="005E4B8E"/>
    <w:rsid w:val="005E66E0"/>
    <w:rsid w:val="005E7E66"/>
    <w:rsid w:val="005F4D61"/>
    <w:rsid w:val="006030C5"/>
    <w:rsid w:val="006046CA"/>
    <w:rsid w:val="006063A4"/>
    <w:rsid w:val="00614ACA"/>
    <w:rsid w:val="00616E97"/>
    <w:rsid w:val="00631B7D"/>
    <w:rsid w:val="00634B81"/>
    <w:rsid w:val="0063675F"/>
    <w:rsid w:val="0063770D"/>
    <w:rsid w:val="00637A62"/>
    <w:rsid w:val="006406F5"/>
    <w:rsid w:val="00642627"/>
    <w:rsid w:val="00642A66"/>
    <w:rsid w:val="006458F9"/>
    <w:rsid w:val="00646DC1"/>
    <w:rsid w:val="006530D2"/>
    <w:rsid w:val="0065560F"/>
    <w:rsid w:val="00661BDB"/>
    <w:rsid w:val="00665B2B"/>
    <w:rsid w:val="006702BB"/>
    <w:rsid w:val="006740A5"/>
    <w:rsid w:val="006752D9"/>
    <w:rsid w:val="006769B2"/>
    <w:rsid w:val="00676F12"/>
    <w:rsid w:val="0068241E"/>
    <w:rsid w:val="00685E26"/>
    <w:rsid w:val="006924EB"/>
    <w:rsid w:val="006966D8"/>
    <w:rsid w:val="006B369F"/>
    <w:rsid w:val="006B3B15"/>
    <w:rsid w:val="006B3D00"/>
    <w:rsid w:val="006C1699"/>
    <w:rsid w:val="006C1BA8"/>
    <w:rsid w:val="006C6F50"/>
    <w:rsid w:val="006D09BC"/>
    <w:rsid w:val="006D3749"/>
    <w:rsid w:val="006D4F95"/>
    <w:rsid w:val="006E0924"/>
    <w:rsid w:val="006E123A"/>
    <w:rsid w:val="006E1FD1"/>
    <w:rsid w:val="006F0FFC"/>
    <w:rsid w:val="006F1019"/>
    <w:rsid w:val="006F235D"/>
    <w:rsid w:val="006F5BD1"/>
    <w:rsid w:val="00700460"/>
    <w:rsid w:val="0070162E"/>
    <w:rsid w:val="00701855"/>
    <w:rsid w:val="0070651E"/>
    <w:rsid w:val="007119B6"/>
    <w:rsid w:val="0071467F"/>
    <w:rsid w:val="00714ECD"/>
    <w:rsid w:val="00723095"/>
    <w:rsid w:val="007243B5"/>
    <w:rsid w:val="00731269"/>
    <w:rsid w:val="00732C43"/>
    <w:rsid w:val="00735875"/>
    <w:rsid w:val="00741128"/>
    <w:rsid w:val="007473ED"/>
    <w:rsid w:val="00752C0F"/>
    <w:rsid w:val="00755EAB"/>
    <w:rsid w:val="007600A3"/>
    <w:rsid w:val="007609B4"/>
    <w:rsid w:val="00772F3E"/>
    <w:rsid w:val="007770DB"/>
    <w:rsid w:val="007805FE"/>
    <w:rsid w:val="00780B85"/>
    <w:rsid w:val="007813B8"/>
    <w:rsid w:val="00786B58"/>
    <w:rsid w:val="00786BCE"/>
    <w:rsid w:val="007954A2"/>
    <w:rsid w:val="007A0817"/>
    <w:rsid w:val="007A36BC"/>
    <w:rsid w:val="007A40F4"/>
    <w:rsid w:val="007A446D"/>
    <w:rsid w:val="007B22BE"/>
    <w:rsid w:val="007B5F98"/>
    <w:rsid w:val="007C235D"/>
    <w:rsid w:val="007C41F5"/>
    <w:rsid w:val="007C4421"/>
    <w:rsid w:val="007C5363"/>
    <w:rsid w:val="007C6CFA"/>
    <w:rsid w:val="007C6D52"/>
    <w:rsid w:val="007D504C"/>
    <w:rsid w:val="007D7CD7"/>
    <w:rsid w:val="007E64E9"/>
    <w:rsid w:val="007E7518"/>
    <w:rsid w:val="007F79CE"/>
    <w:rsid w:val="008004A2"/>
    <w:rsid w:val="00801FCF"/>
    <w:rsid w:val="0081319F"/>
    <w:rsid w:val="008146A6"/>
    <w:rsid w:val="00815472"/>
    <w:rsid w:val="00817F4A"/>
    <w:rsid w:val="00822191"/>
    <w:rsid w:val="008240DF"/>
    <w:rsid w:val="008309D4"/>
    <w:rsid w:val="00830AFC"/>
    <w:rsid w:val="00831024"/>
    <w:rsid w:val="0083628F"/>
    <w:rsid w:val="00845F38"/>
    <w:rsid w:val="00854583"/>
    <w:rsid w:val="008559AB"/>
    <w:rsid w:val="008609CE"/>
    <w:rsid w:val="00861674"/>
    <w:rsid w:val="00861791"/>
    <w:rsid w:val="0087569C"/>
    <w:rsid w:val="00883C79"/>
    <w:rsid w:val="008843F5"/>
    <w:rsid w:val="008865FD"/>
    <w:rsid w:val="00887594"/>
    <w:rsid w:val="00887B56"/>
    <w:rsid w:val="00887E1C"/>
    <w:rsid w:val="00893115"/>
    <w:rsid w:val="008935A5"/>
    <w:rsid w:val="00893E10"/>
    <w:rsid w:val="00895414"/>
    <w:rsid w:val="008A311D"/>
    <w:rsid w:val="008A69B4"/>
    <w:rsid w:val="008B62D0"/>
    <w:rsid w:val="008C2C92"/>
    <w:rsid w:val="008C4DBF"/>
    <w:rsid w:val="008C5B09"/>
    <w:rsid w:val="008C652A"/>
    <w:rsid w:val="008D14B7"/>
    <w:rsid w:val="008D2A4E"/>
    <w:rsid w:val="008D3A28"/>
    <w:rsid w:val="008D58FD"/>
    <w:rsid w:val="008D7479"/>
    <w:rsid w:val="008E310B"/>
    <w:rsid w:val="008E43C9"/>
    <w:rsid w:val="008F1643"/>
    <w:rsid w:val="008F2778"/>
    <w:rsid w:val="008F501E"/>
    <w:rsid w:val="008F73F2"/>
    <w:rsid w:val="00902AFD"/>
    <w:rsid w:val="00902CBA"/>
    <w:rsid w:val="009078DA"/>
    <w:rsid w:val="00910869"/>
    <w:rsid w:val="00911BF8"/>
    <w:rsid w:val="00915391"/>
    <w:rsid w:val="00915F07"/>
    <w:rsid w:val="00917211"/>
    <w:rsid w:val="00920B69"/>
    <w:rsid w:val="009252BE"/>
    <w:rsid w:val="009301C3"/>
    <w:rsid w:val="00936033"/>
    <w:rsid w:val="0093712A"/>
    <w:rsid w:val="009455A0"/>
    <w:rsid w:val="00945DD7"/>
    <w:rsid w:val="00946588"/>
    <w:rsid w:val="00946B37"/>
    <w:rsid w:val="0095061F"/>
    <w:rsid w:val="00951864"/>
    <w:rsid w:val="009538A2"/>
    <w:rsid w:val="00956323"/>
    <w:rsid w:val="0096168C"/>
    <w:rsid w:val="00961C14"/>
    <w:rsid w:val="00962648"/>
    <w:rsid w:val="00962D0B"/>
    <w:rsid w:val="0096352F"/>
    <w:rsid w:val="00970EBF"/>
    <w:rsid w:val="0097172A"/>
    <w:rsid w:val="00971C27"/>
    <w:rsid w:val="00974F38"/>
    <w:rsid w:val="009766F9"/>
    <w:rsid w:val="00977FFC"/>
    <w:rsid w:val="00984446"/>
    <w:rsid w:val="009860CD"/>
    <w:rsid w:val="00991630"/>
    <w:rsid w:val="009917C3"/>
    <w:rsid w:val="00993726"/>
    <w:rsid w:val="00993A4A"/>
    <w:rsid w:val="00995010"/>
    <w:rsid w:val="009978BB"/>
    <w:rsid w:val="009979A7"/>
    <w:rsid w:val="009A2827"/>
    <w:rsid w:val="009A400F"/>
    <w:rsid w:val="009A5DF9"/>
    <w:rsid w:val="009B082A"/>
    <w:rsid w:val="009B3E40"/>
    <w:rsid w:val="009B4523"/>
    <w:rsid w:val="009B7E36"/>
    <w:rsid w:val="009C0260"/>
    <w:rsid w:val="009C0905"/>
    <w:rsid w:val="009C14BF"/>
    <w:rsid w:val="009C3EDB"/>
    <w:rsid w:val="009C3F1A"/>
    <w:rsid w:val="009C74B0"/>
    <w:rsid w:val="009E3C6A"/>
    <w:rsid w:val="009E7037"/>
    <w:rsid w:val="009F0FBB"/>
    <w:rsid w:val="009F15F3"/>
    <w:rsid w:val="009F5ED3"/>
    <w:rsid w:val="009F70A0"/>
    <w:rsid w:val="00A00015"/>
    <w:rsid w:val="00A001A9"/>
    <w:rsid w:val="00A03EC2"/>
    <w:rsid w:val="00A06B80"/>
    <w:rsid w:val="00A11E35"/>
    <w:rsid w:val="00A130BE"/>
    <w:rsid w:val="00A13C6F"/>
    <w:rsid w:val="00A140C4"/>
    <w:rsid w:val="00A23ED0"/>
    <w:rsid w:val="00A37A95"/>
    <w:rsid w:val="00A4282F"/>
    <w:rsid w:val="00A42AD4"/>
    <w:rsid w:val="00A563DB"/>
    <w:rsid w:val="00A579F6"/>
    <w:rsid w:val="00A611A5"/>
    <w:rsid w:val="00A6205E"/>
    <w:rsid w:val="00A628FE"/>
    <w:rsid w:val="00A63452"/>
    <w:rsid w:val="00A64E3B"/>
    <w:rsid w:val="00A7130B"/>
    <w:rsid w:val="00A72CAD"/>
    <w:rsid w:val="00A75A17"/>
    <w:rsid w:val="00A774CE"/>
    <w:rsid w:val="00A94CE7"/>
    <w:rsid w:val="00AA07B1"/>
    <w:rsid w:val="00AA31C1"/>
    <w:rsid w:val="00AB01D8"/>
    <w:rsid w:val="00AB3D8B"/>
    <w:rsid w:val="00AB60B2"/>
    <w:rsid w:val="00AB6720"/>
    <w:rsid w:val="00AC21B7"/>
    <w:rsid w:val="00AC7C06"/>
    <w:rsid w:val="00AD1ADE"/>
    <w:rsid w:val="00AD2027"/>
    <w:rsid w:val="00AD2A56"/>
    <w:rsid w:val="00AD3F58"/>
    <w:rsid w:val="00AE12A8"/>
    <w:rsid w:val="00AE1A01"/>
    <w:rsid w:val="00AE39F9"/>
    <w:rsid w:val="00AE39FD"/>
    <w:rsid w:val="00AE731D"/>
    <w:rsid w:val="00AF051B"/>
    <w:rsid w:val="00AF1FD8"/>
    <w:rsid w:val="00AF51B5"/>
    <w:rsid w:val="00B06D26"/>
    <w:rsid w:val="00B143B2"/>
    <w:rsid w:val="00B14451"/>
    <w:rsid w:val="00B14EF8"/>
    <w:rsid w:val="00B262C0"/>
    <w:rsid w:val="00B32871"/>
    <w:rsid w:val="00B33F9A"/>
    <w:rsid w:val="00B4217A"/>
    <w:rsid w:val="00B435EA"/>
    <w:rsid w:val="00B476CF"/>
    <w:rsid w:val="00B50E8E"/>
    <w:rsid w:val="00B62EF3"/>
    <w:rsid w:val="00B636B3"/>
    <w:rsid w:val="00B645CB"/>
    <w:rsid w:val="00B671D7"/>
    <w:rsid w:val="00B71052"/>
    <w:rsid w:val="00B72445"/>
    <w:rsid w:val="00B76CFE"/>
    <w:rsid w:val="00B81DCF"/>
    <w:rsid w:val="00B83008"/>
    <w:rsid w:val="00B847D7"/>
    <w:rsid w:val="00B905B4"/>
    <w:rsid w:val="00B96602"/>
    <w:rsid w:val="00B97470"/>
    <w:rsid w:val="00BA31B3"/>
    <w:rsid w:val="00BA38F2"/>
    <w:rsid w:val="00BA4839"/>
    <w:rsid w:val="00BA4A42"/>
    <w:rsid w:val="00BA5001"/>
    <w:rsid w:val="00BB1CFD"/>
    <w:rsid w:val="00BB2958"/>
    <w:rsid w:val="00BB32BA"/>
    <w:rsid w:val="00BB357C"/>
    <w:rsid w:val="00BB568B"/>
    <w:rsid w:val="00BB5942"/>
    <w:rsid w:val="00BB5DAD"/>
    <w:rsid w:val="00BC044C"/>
    <w:rsid w:val="00BC41A2"/>
    <w:rsid w:val="00BC63A9"/>
    <w:rsid w:val="00BC64C8"/>
    <w:rsid w:val="00BD27B6"/>
    <w:rsid w:val="00BD5E8B"/>
    <w:rsid w:val="00BD64F2"/>
    <w:rsid w:val="00BE0137"/>
    <w:rsid w:val="00BE098A"/>
    <w:rsid w:val="00BE0CAD"/>
    <w:rsid w:val="00BE3212"/>
    <w:rsid w:val="00BF32F4"/>
    <w:rsid w:val="00BF3A7A"/>
    <w:rsid w:val="00C019F5"/>
    <w:rsid w:val="00C03FA3"/>
    <w:rsid w:val="00C066A0"/>
    <w:rsid w:val="00C10391"/>
    <w:rsid w:val="00C2498E"/>
    <w:rsid w:val="00C24B20"/>
    <w:rsid w:val="00C271C2"/>
    <w:rsid w:val="00C31085"/>
    <w:rsid w:val="00C34892"/>
    <w:rsid w:val="00C357E1"/>
    <w:rsid w:val="00C45C09"/>
    <w:rsid w:val="00C5047D"/>
    <w:rsid w:val="00C5082C"/>
    <w:rsid w:val="00C54CC7"/>
    <w:rsid w:val="00C64D2E"/>
    <w:rsid w:val="00C7184B"/>
    <w:rsid w:val="00C81326"/>
    <w:rsid w:val="00C8589B"/>
    <w:rsid w:val="00C90186"/>
    <w:rsid w:val="00C924F0"/>
    <w:rsid w:val="00C958A2"/>
    <w:rsid w:val="00C9756F"/>
    <w:rsid w:val="00CA025C"/>
    <w:rsid w:val="00CA3F39"/>
    <w:rsid w:val="00CA5DA0"/>
    <w:rsid w:val="00CB1870"/>
    <w:rsid w:val="00CC13EB"/>
    <w:rsid w:val="00CC1F39"/>
    <w:rsid w:val="00CC34B9"/>
    <w:rsid w:val="00CC67BD"/>
    <w:rsid w:val="00CD1584"/>
    <w:rsid w:val="00CD33FE"/>
    <w:rsid w:val="00CD61C7"/>
    <w:rsid w:val="00CD6313"/>
    <w:rsid w:val="00CE401D"/>
    <w:rsid w:val="00CE6929"/>
    <w:rsid w:val="00CF0757"/>
    <w:rsid w:val="00CF1201"/>
    <w:rsid w:val="00CF13EC"/>
    <w:rsid w:val="00CF49C7"/>
    <w:rsid w:val="00CF4F96"/>
    <w:rsid w:val="00CF5AB0"/>
    <w:rsid w:val="00D010E2"/>
    <w:rsid w:val="00D01266"/>
    <w:rsid w:val="00D11B8B"/>
    <w:rsid w:val="00D12FDD"/>
    <w:rsid w:val="00D16C8A"/>
    <w:rsid w:val="00D17E79"/>
    <w:rsid w:val="00D20C3D"/>
    <w:rsid w:val="00D23A4F"/>
    <w:rsid w:val="00D260F9"/>
    <w:rsid w:val="00D27404"/>
    <w:rsid w:val="00D31CD5"/>
    <w:rsid w:val="00D3377A"/>
    <w:rsid w:val="00D36793"/>
    <w:rsid w:val="00D36B15"/>
    <w:rsid w:val="00D40E4E"/>
    <w:rsid w:val="00D42264"/>
    <w:rsid w:val="00D44A1B"/>
    <w:rsid w:val="00D463B7"/>
    <w:rsid w:val="00D50C2C"/>
    <w:rsid w:val="00D510B7"/>
    <w:rsid w:val="00D5249C"/>
    <w:rsid w:val="00D535BB"/>
    <w:rsid w:val="00D56E96"/>
    <w:rsid w:val="00D57181"/>
    <w:rsid w:val="00D66A30"/>
    <w:rsid w:val="00D66B1F"/>
    <w:rsid w:val="00D674A1"/>
    <w:rsid w:val="00D738FD"/>
    <w:rsid w:val="00D73992"/>
    <w:rsid w:val="00D73FE8"/>
    <w:rsid w:val="00D75246"/>
    <w:rsid w:val="00D755DF"/>
    <w:rsid w:val="00D77125"/>
    <w:rsid w:val="00D81179"/>
    <w:rsid w:val="00D82B81"/>
    <w:rsid w:val="00D847E4"/>
    <w:rsid w:val="00D87359"/>
    <w:rsid w:val="00D93003"/>
    <w:rsid w:val="00D93905"/>
    <w:rsid w:val="00D9526D"/>
    <w:rsid w:val="00D95540"/>
    <w:rsid w:val="00D95FE7"/>
    <w:rsid w:val="00DA0EF6"/>
    <w:rsid w:val="00DA425A"/>
    <w:rsid w:val="00DB1372"/>
    <w:rsid w:val="00DB4537"/>
    <w:rsid w:val="00DB6B65"/>
    <w:rsid w:val="00DC0D3D"/>
    <w:rsid w:val="00DC1DB2"/>
    <w:rsid w:val="00DC6A32"/>
    <w:rsid w:val="00DC6B64"/>
    <w:rsid w:val="00DD3D80"/>
    <w:rsid w:val="00DD55B4"/>
    <w:rsid w:val="00DD711A"/>
    <w:rsid w:val="00DD753F"/>
    <w:rsid w:val="00DE439D"/>
    <w:rsid w:val="00DE495F"/>
    <w:rsid w:val="00DE4EE2"/>
    <w:rsid w:val="00DF42C3"/>
    <w:rsid w:val="00DF615E"/>
    <w:rsid w:val="00E034DC"/>
    <w:rsid w:val="00E05B3B"/>
    <w:rsid w:val="00E07A3A"/>
    <w:rsid w:val="00E10768"/>
    <w:rsid w:val="00E1711C"/>
    <w:rsid w:val="00E17585"/>
    <w:rsid w:val="00E2346C"/>
    <w:rsid w:val="00E245A6"/>
    <w:rsid w:val="00E247DC"/>
    <w:rsid w:val="00E24DFF"/>
    <w:rsid w:val="00E3109E"/>
    <w:rsid w:val="00E324D4"/>
    <w:rsid w:val="00E32D22"/>
    <w:rsid w:val="00E33570"/>
    <w:rsid w:val="00E441D8"/>
    <w:rsid w:val="00E46740"/>
    <w:rsid w:val="00E51569"/>
    <w:rsid w:val="00E5160A"/>
    <w:rsid w:val="00E57C43"/>
    <w:rsid w:val="00E60EE4"/>
    <w:rsid w:val="00E61519"/>
    <w:rsid w:val="00E63E44"/>
    <w:rsid w:val="00E64158"/>
    <w:rsid w:val="00E648FE"/>
    <w:rsid w:val="00E716D9"/>
    <w:rsid w:val="00E733C1"/>
    <w:rsid w:val="00E7413C"/>
    <w:rsid w:val="00E811A8"/>
    <w:rsid w:val="00E863BC"/>
    <w:rsid w:val="00E9071E"/>
    <w:rsid w:val="00E92286"/>
    <w:rsid w:val="00E94938"/>
    <w:rsid w:val="00E9656A"/>
    <w:rsid w:val="00E96D25"/>
    <w:rsid w:val="00EA0CC7"/>
    <w:rsid w:val="00EA11EE"/>
    <w:rsid w:val="00EA2C44"/>
    <w:rsid w:val="00EA7B37"/>
    <w:rsid w:val="00EB0EC5"/>
    <w:rsid w:val="00EC2D49"/>
    <w:rsid w:val="00EC6663"/>
    <w:rsid w:val="00EC6E63"/>
    <w:rsid w:val="00ED0946"/>
    <w:rsid w:val="00ED17B8"/>
    <w:rsid w:val="00ED2A63"/>
    <w:rsid w:val="00ED4AFD"/>
    <w:rsid w:val="00ED5B8D"/>
    <w:rsid w:val="00EE6923"/>
    <w:rsid w:val="00EE6A6D"/>
    <w:rsid w:val="00EF1A18"/>
    <w:rsid w:val="00EF46F6"/>
    <w:rsid w:val="00EF476E"/>
    <w:rsid w:val="00F000D7"/>
    <w:rsid w:val="00F002B2"/>
    <w:rsid w:val="00F0180A"/>
    <w:rsid w:val="00F030E8"/>
    <w:rsid w:val="00F13F18"/>
    <w:rsid w:val="00F142AC"/>
    <w:rsid w:val="00F20025"/>
    <w:rsid w:val="00F2459B"/>
    <w:rsid w:val="00F273CA"/>
    <w:rsid w:val="00F30A67"/>
    <w:rsid w:val="00F3246E"/>
    <w:rsid w:val="00F34880"/>
    <w:rsid w:val="00F40304"/>
    <w:rsid w:val="00F403A6"/>
    <w:rsid w:val="00F406A8"/>
    <w:rsid w:val="00F45584"/>
    <w:rsid w:val="00F4792B"/>
    <w:rsid w:val="00F50824"/>
    <w:rsid w:val="00F529BE"/>
    <w:rsid w:val="00F52B52"/>
    <w:rsid w:val="00F5499A"/>
    <w:rsid w:val="00F5513F"/>
    <w:rsid w:val="00F5725B"/>
    <w:rsid w:val="00F60A72"/>
    <w:rsid w:val="00F63FBD"/>
    <w:rsid w:val="00F645F0"/>
    <w:rsid w:val="00F71184"/>
    <w:rsid w:val="00F72FFA"/>
    <w:rsid w:val="00F730D3"/>
    <w:rsid w:val="00F73DE7"/>
    <w:rsid w:val="00F772D2"/>
    <w:rsid w:val="00F85333"/>
    <w:rsid w:val="00F94A33"/>
    <w:rsid w:val="00F96217"/>
    <w:rsid w:val="00F9796D"/>
    <w:rsid w:val="00FA1556"/>
    <w:rsid w:val="00FA1C44"/>
    <w:rsid w:val="00FA2154"/>
    <w:rsid w:val="00FA3FC1"/>
    <w:rsid w:val="00FA7976"/>
    <w:rsid w:val="00FB7D8E"/>
    <w:rsid w:val="00FB7E47"/>
    <w:rsid w:val="00FC0052"/>
    <w:rsid w:val="00FC4874"/>
    <w:rsid w:val="00FC6D54"/>
    <w:rsid w:val="00FC7E1C"/>
    <w:rsid w:val="00FD1462"/>
    <w:rsid w:val="00FD3FF4"/>
    <w:rsid w:val="00FD401C"/>
    <w:rsid w:val="00FD5EBB"/>
    <w:rsid w:val="00FD7403"/>
    <w:rsid w:val="00FE432E"/>
    <w:rsid w:val="00FE5914"/>
    <w:rsid w:val="00FE7B14"/>
    <w:rsid w:val="00FF1C8A"/>
    <w:rsid w:val="00FF32B3"/>
    <w:rsid w:val="00FF3C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F3C83A0-31C7-4A80-AB93-668098A5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45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45D"/>
    <w:pPr>
      <w:ind w:left="720"/>
      <w:contextualSpacing/>
    </w:pPr>
  </w:style>
  <w:style w:type="paragraph" w:customStyle="1" w:styleId="Level1">
    <w:name w:val="Level 1"/>
    <w:basedOn w:val="Normal"/>
    <w:link w:val="Level1Char"/>
    <w:uiPriority w:val="99"/>
    <w:rsid w:val="0041545D"/>
    <w:pPr>
      <w:widowControl w:val="0"/>
      <w:autoSpaceDE w:val="0"/>
      <w:autoSpaceDN w:val="0"/>
      <w:adjustRightInd w:val="0"/>
      <w:ind w:left="1440" w:hanging="720"/>
      <w:outlineLvl w:val="0"/>
    </w:pPr>
  </w:style>
  <w:style w:type="paragraph" w:styleId="Header">
    <w:name w:val="header"/>
    <w:basedOn w:val="Normal"/>
    <w:link w:val="HeaderChar"/>
    <w:uiPriority w:val="99"/>
    <w:semiHidden/>
    <w:rsid w:val="0046099E"/>
    <w:pPr>
      <w:tabs>
        <w:tab w:val="center" w:pos="4680"/>
        <w:tab w:val="right" w:pos="9360"/>
      </w:tabs>
    </w:pPr>
  </w:style>
  <w:style w:type="character" w:customStyle="1" w:styleId="HeaderChar">
    <w:name w:val="Header Char"/>
    <w:basedOn w:val="DefaultParagraphFont"/>
    <w:link w:val="Header"/>
    <w:uiPriority w:val="99"/>
    <w:semiHidden/>
    <w:locked/>
    <w:rsid w:val="0046099E"/>
    <w:rPr>
      <w:rFonts w:ascii="Times New Roman" w:hAnsi="Times New Roman" w:cs="Times New Roman"/>
      <w:sz w:val="24"/>
      <w:szCs w:val="24"/>
    </w:rPr>
  </w:style>
  <w:style w:type="paragraph" w:styleId="Footer">
    <w:name w:val="footer"/>
    <w:basedOn w:val="Normal"/>
    <w:link w:val="FooterChar"/>
    <w:uiPriority w:val="99"/>
    <w:semiHidden/>
    <w:rsid w:val="0046099E"/>
    <w:pPr>
      <w:tabs>
        <w:tab w:val="center" w:pos="4680"/>
        <w:tab w:val="right" w:pos="9360"/>
      </w:tabs>
    </w:pPr>
  </w:style>
  <w:style w:type="character" w:customStyle="1" w:styleId="FooterChar">
    <w:name w:val="Footer Char"/>
    <w:basedOn w:val="DefaultParagraphFont"/>
    <w:link w:val="Footer"/>
    <w:uiPriority w:val="99"/>
    <w:semiHidden/>
    <w:locked/>
    <w:rsid w:val="0046099E"/>
    <w:rPr>
      <w:rFonts w:ascii="Times New Roman" w:hAnsi="Times New Roman" w:cs="Times New Roman"/>
      <w:sz w:val="24"/>
      <w:szCs w:val="24"/>
    </w:rPr>
  </w:style>
  <w:style w:type="table" w:styleId="TableGrid">
    <w:name w:val="Table Grid"/>
    <w:basedOn w:val="TableNormal"/>
    <w:uiPriority w:val="99"/>
    <w:locked/>
    <w:rsid w:val="00E63E4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54583"/>
    <w:rPr>
      <w:rFonts w:cs="Times New Roman"/>
      <w:color w:val="0000FF"/>
      <w:u w:val="single"/>
    </w:rPr>
  </w:style>
  <w:style w:type="paragraph" w:styleId="ListNumber">
    <w:name w:val="List Number"/>
    <w:basedOn w:val="Normal"/>
    <w:uiPriority w:val="99"/>
    <w:rsid w:val="00AF1FD8"/>
    <w:pPr>
      <w:widowControl w:val="0"/>
      <w:tabs>
        <w:tab w:val="left" w:pos="-1440"/>
      </w:tabs>
      <w:autoSpaceDE w:val="0"/>
      <w:autoSpaceDN w:val="0"/>
      <w:adjustRightInd w:val="0"/>
      <w:ind w:left="720"/>
      <w:outlineLvl w:val="1"/>
    </w:pPr>
    <w:rPr>
      <w:rFonts w:ascii="Tahoma" w:eastAsia="Calibri" w:hAnsi="Tahoma"/>
    </w:rPr>
  </w:style>
  <w:style w:type="paragraph" w:styleId="BalloonText">
    <w:name w:val="Balloon Text"/>
    <w:basedOn w:val="Normal"/>
    <w:link w:val="BalloonTextChar"/>
    <w:uiPriority w:val="99"/>
    <w:semiHidden/>
    <w:rsid w:val="00C718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5540"/>
    <w:rPr>
      <w:rFonts w:ascii="Times New Roman" w:hAnsi="Times New Roman" w:cs="Times New Roman"/>
      <w:sz w:val="2"/>
    </w:rPr>
  </w:style>
  <w:style w:type="character" w:customStyle="1" w:styleId="Level1Char">
    <w:name w:val="Level 1 Char"/>
    <w:basedOn w:val="DefaultParagraphFont"/>
    <w:link w:val="Level1"/>
    <w:uiPriority w:val="99"/>
    <w:locked/>
    <w:rsid w:val="00A94CE7"/>
    <w:rPr>
      <w:rFonts w:eastAsia="Times New Roman" w:cs="Times New Roman"/>
      <w:sz w:val="24"/>
      <w:szCs w:val="24"/>
      <w:lang w:val="en-US" w:eastAsia="en-US" w:bidi="ar-SA"/>
    </w:rPr>
  </w:style>
  <w:style w:type="paragraph" w:styleId="DocumentMap">
    <w:name w:val="Document Map"/>
    <w:basedOn w:val="Normal"/>
    <w:link w:val="DocumentMapChar"/>
    <w:uiPriority w:val="99"/>
    <w:semiHidden/>
    <w:rsid w:val="00EB0EC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E3EA5"/>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462">
      <w:bodyDiv w:val="1"/>
      <w:marLeft w:val="0"/>
      <w:marRight w:val="0"/>
      <w:marTop w:val="0"/>
      <w:marBottom w:val="0"/>
      <w:divBdr>
        <w:top w:val="none" w:sz="0" w:space="0" w:color="auto"/>
        <w:left w:val="none" w:sz="0" w:space="0" w:color="auto"/>
        <w:bottom w:val="none" w:sz="0" w:space="0" w:color="auto"/>
        <w:right w:val="none" w:sz="0" w:space="0" w:color="auto"/>
      </w:divBdr>
    </w:div>
    <w:div w:id="72315240">
      <w:bodyDiv w:val="1"/>
      <w:marLeft w:val="0"/>
      <w:marRight w:val="0"/>
      <w:marTop w:val="0"/>
      <w:marBottom w:val="0"/>
      <w:divBdr>
        <w:top w:val="none" w:sz="0" w:space="0" w:color="auto"/>
        <w:left w:val="none" w:sz="0" w:space="0" w:color="auto"/>
        <w:bottom w:val="none" w:sz="0" w:space="0" w:color="auto"/>
        <w:right w:val="none" w:sz="0" w:space="0" w:color="auto"/>
      </w:divBdr>
    </w:div>
    <w:div w:id="223102297">
      <w:bodyDiv w:val="1"/>
      <w:marLeft w:val="0"/>
      <w:marRight w:val="0"/>
      <w:marTop w:val="0"/>
      <w:marBottom w:val="0"/>
      <w:divBdr>
        <w:top w:val="none" w:sz="0" w:space="0" w:color="auto"/>
        <w:left w:val="none" w:sz="0" w:space="0" w:color="auto"/>
        <w:bottom w:val="none" w:sz="0" w:space="0" w:color="auto"/>
        <w:right w:val="none" w:sz="0" w:space="0" w:color="auto"/>
      </w:divBdr>
    </w:div>
    <w:div w:id="225531546">
      <w:bodyDiv w:val="1"/>
      <w:marLeft w:val="0"/>
      <w:marRight w:val="0"/>
      <w:marTop w:val="0"/>
      <w:marBottom w:val="0"/>
      <w:divBdr>
        <w:top w:val="none" w:sz="0" w:space="0" w:color="auto"/>
        <w:left w:val="none" w:sz="0" w:space="0" w:color="auto"/>
        <w:bottom w:val="none" w:sz="0" w:space="0" w:color="auto"/>
        <w:right w:val="none" w:sz="0" w:space="0" w:color="auto"/>
      </w:divBdr>
    </w:div>
    <w:div w:id="914776013">
      <w:bodyDiv w:val="1"/>
      <w:marLeft w:val="0"/>
      <w:marRight w:val="0"/>
      <w:marTop w:val="0"/>
      <w:marBottom w:val="0"/>
      <w:divBdr>
        <w:top w:val="none" w:sz="0" w:space="0" w:color="auto"/>
        <w:left w:val="none" w:sz="0" w:space="0" w:color="auto"/>
        <w:bottom w:val="none" w:sz="0" w:space="0" w:color="auto"/>
        <w:right w:val="none" w:sz="0" w:space="0" w:color="auto"/>
      </w:divBdr>
    </w:div>
    <w:div w:id="1082919764">
      <w:marLeft w:val="0"/>
      <w:marRight w:val="0"/>
      <w:marTop w:val="0"/>
      <w:marBottom w:val="0"/>
      <w:divBdr>
        <w:top w:val="none" w:sz="0" w:space="0" w:color="auto"/>
        <w:left w:val="none" w:sz="0" w:space="0" w:color="auto"/>
        <w:bottom w:val="none" w:sz="0" w:space="0" w:color="auto"/>
        <w:right w:val="none" w:sz="0" w:space="0" w:color="auto"/>
      </w:divBdr>
    </w:div>
    <w:div w:id="1082919765">
      <w:marLeft w:val="0"/>
      <w:marRight w:val="0"/>
      <w:marTop w:val="0"/>
      <w:marBottom w:val="0"/>
      <w:divBdr>
        <w:top w:val="none" w:sz="0" w:space="0" w:color="auto"/>
        <w:left w:val="none" w:sz="0" w:space="0" w:color="auto"/>
        <w:bottom w:val="none" w:sz="0" w:space="0" w:color="auto"/>
        <w:right w:val="none" w:sz="0" w:space="0" w:color="auto"/>
      </w:divBdr>
    </w:div>
    <w:div w:id="1082919766">
      <w:marLeft w:val="0"/>
      <w:marRight w:val="0"/>
      <w:marTop w:val="0"/>
      <w:marBottom w:val="0"/>
      <w:divBdr>
        <w:top w:val="none" w:sz="0" w:space="0" w:color="auto"/>
        <w:left w:val="none" w:sz="0" w:space="0" w:color="auto"/>
        <w:bottom w:val="none" w:sz="0" w:space="0" w:color="auto"/>
        <w:right w:val="none" w:sz="0" w:space="0" w:color="auto"/>
      </w:divBdr>
    </w:div>
    <w:div w:id="1082919767">
      <w:marLeft w:val="0"/>
      <w:marRight w:val="0"/>
      <w:marTop w:val="0"/>
      <w:marBottom w:val="0"/>
      <w:divBdr>
        <w:top w:val="none" w:sz="0" w:space="0" w:color="auto"/>
        <w:left w:val="none" w:sz="0" w:space="0" w:color="auto"/>
        <w:bottom w:val="none" w:sz="0" w:space="0" w:color="auto"/>
        <w:right w:val="none" w:sz="0" w:space="0" w:color="auto"/>
      </w:divBdr>
    </w:div>
    <w:div w:id="1082919768">
      <w:marLeft w:val="60"/>
      <w:marRight w:val="60"/>
      <w:marTop w:val="60"/>
      <w:marBottom w:val="15"/>
      <w:divBdr>
        <w:top w:val="none" w:sz="0" w:space="0" w:color="auto"/>
        <w:left w:val="none" w:sz="0" w:space="0" w:color="auto"/>
        <w:bottom w:val="none" w:sz="0" w:space="0" w:color="auto"/>
        <w:right w:val="none" w:sz="0" w:space="0" w:color="auto"/>
      </w:divBdr>
    </w:div>
    <w:div w:id="1082919769">
      <w:marLeft w:val="60"/>
      <w:marRight w:val="60"/>
      <w:marTop w:val="60"/>
      <w:marBottom w:val="15"/>
      <w:divBdr>
        <w:top w:val="none" w:sz="0" w:space="0" w:color="auto"/>
        <w:left w:val="none" w:sz="0" w:space="0" w:color="auto"/>
        <w:bottom w:val="none" w:sz="0" w:space="0" w:color="auto"/>
        <w:right w:val="none" w:sz="0" w:space="0" w:color="auto"/>
      </w:divBdr>
    </w:div>
    <w:div w:id="1082919770">
      <w:marLeft w:val="0"/>
      <w:marRight w:val="0"/>
      <w:marTop w:val="0"/>
      <w:marBottom w:val="0"/>
      <w:divBdr>
        <w:top w:val="none" w:sz="0" w:space="0" w:color="auto"/>
        <w:left w:val="none" w:sz="0" w:space="0" w:color="auto"/>
        <w:bottom w:val="none" w:sz="0" w:space="0" w:color="auto"/>
        <w:right w:val="none" w:sz="0" w:space="0" w:color="auto"/>
      </w:divBdr>
    </w:div>
    <w:div w:id="1082919771">
      <w:marLeft w:val="0"/>
      <w:marRight w:val="0"/>
      <w:marTop w:val="0"/>
      <w:marBottom w:val="0"/>
      <w:divBdr>
        <w:top w:val="none" w:sz="0" w:space="0" w:color="auto"/>
        <w:left w:val="none" w:sz="0" w:space="0" w:color="auto"/>
        <w:bottom w:val="none" w:sz="0" w:space="0" w:color="auto"/>
        <w:right w:val="none" w:sz="0" w:space="0" w:color="auto"/>
      </w:divBdr>
    </w:div>
    <w:div w:id="1290280994">
      <w:bodyDiv w:val="1"/>
      <w:marLeft w:val="0"/>
      <w:marRight w:val="0"/>
      <w:marTop w:val="0"/>
      <w:marBottom w:val="0"/>
      <w:divBdr>
        <w:top w:val="none" w:sz="0" w:space="0" w:color="auto"/>
        <w:left w:val="none" w:sz="0" w:space="0" w:color="auto"/>
        <w:bottom w:val="none" w:sz="0" w:space="0" w:color="auto"/>
        <w:right w:val="none" w:sz="0" w:space="0" w:color="auto"/>
      </w:divBdr>
    </w:div>
    <w:div w:id="1424952235">
      <w:bodyDiv w:val="1"/>
      <w:marLeft w:val="0"/>
      <w:marRight w:val="0"/>
      <w:marTop w:val="0"/>
      <w:marBottom w:val="0"/>
      <w:divBdr>
        <w:top w:val="none" w:sz="0" w:space="0" w:color="auto"/>
        <w:left w:val="none" w:sz="0" w:space="0" w:color="auto"/>
        <w:bottom w:val="none" w:sz="0" w:space="0" w:color="auto"/>
        <w:right w:val="none" w:sz="0" w:space="0" w:color="auto"/>
      </w:divBdr>
    </w:div>
    <w:div w:id="1556310454">
      <w:bodyDiv w:val="1"/>
      <w:marLeft w:val="0"/>
      <w:marRight w:val="0"/>
      <w:marTop w:val="0"/>
      <w:marBottom w:val="0"/>
      <w:divBdr>
        <w:top w:val="none" w:sz="0" w:space="0" w:color="auto"/>
        <w:left w:val="none" w:sz="0" w:space="0" w:color="auto"/>
        <w:bottom w:val="none" w:sz="0" w:space="0" w:color="auto"/>
        <w:right w:val="none" w:sz="0" w:space="0" w:color="auto"/>
      </w:divBdr>
    </w:div>
    <w:div w:id="1565527887">
      <w:bodyDiv w:val="1"/>
      <w:marLeft w:val="0"/>
      <w:marRight w:val="0"/>
      <w:marTop w:val="0"/>
      <w:marBottom w:val="0"/>
      <w:divBdr>
        <w:top w:val="none" w:sz="0" w:space="0" w:color="auto"/>
        <w:left w:val="none" w:sz="0" w:space="0" w:color="auto"/>
        <w:bottom w:val="none" w:sz="0" w:space="0" w:color="auto"/>
        <w:right w:val="none" w:sz="0" w:space="0" w:color="auto"/>
      </w:divBdr>
    </w:div>
    <w:div w:id="1603880381">
      <w:bodyDiv w:val="1"/>
      <w:marLeft w:val="0"/>
      <w:marRight w:val="0"/>
      <w:marTop w:val="0"/>
      <w:marBottom w:val="0"/>
      <w:divBdr>
        <w:top w:val="none" w:sz="0" w:space="0" w:color="auto"/>
        <w:left w:val="none" w:sz="0" w:space="0" w:color="auto"/>
        <w:bottom w:val="none" w:sz="0" w:space="0" w:color="auto"/>
        <w:right w:val="none" w:sz="0" w:space="0" w:color="auto"/>
      </w:divBdr>
    </w:div>
    <w:div w:id="20063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MJ15.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cid:image001.png@01D259FC.7770133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OCTOBER 27, 2011 – 5:00 P</vt:lpstr>
    </vt:vector>
  </TitlesOfParts>
  <Company>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27, 2011 – 5:00 P</dc:title>
  <dc:subject/>
  <dc:creator>over</dc:creator>
  <cp:keywords/>
  <dc:description/>
  <cp:lastModifiedBy>R Safko</cp:lastModifiedBy>
  <cp:revision>4</cp:revision>
  <cp:lastPrinted>2017-01-26T18:02:00Z</cp:lastPrinted>
  <dcterms:created xsi:type="dcterms:W3CDTF">2017-02-27T15:06:00Z</dcterms:created>
  <dcterms:modified xsi:type="dcterms:W3CDTF">2017-02-27T16:00:00Z</dcterms:modified>
</cp:coreProperties>
</file>